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42A20" w14:textId="77777777" w:rsidR="00861224" w:rsidRPr="008642EC" w:rsidRDefault="00861224" w:rsidP="00861224">
      <w:pPr>
        <w:pStyle w:val="BasicParagraph"/>
        <w:suppressAutoHyphens/>
        <w:spacing w:line="240" w:lineRule="auto"/>
        <w:rPr>
          <w:rFonts w:ascii="Times New Roman" w:hAnsi="Times New Roman" w:cs="Times New Roman"/>
          <w:bCs/>
          <w:color w:val="000000" w:themeColor="text1"/>
          <w:szCs w:val="21"/>
        </w:rPr>
      </w:pPr>
      <w:bookmarkStart w:id="0" w:name="_Toc113021276"/>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4F0C560" w14:textId="77777777" w:rsidR="00861224" w:rsidRPr="00992C7B" w:rsidRDefault="00861224" w:rsidP="00861224">
      <w:pPr>
        <w:pStyle w:val="BasicParagraph"/>
        <w:suppressAutoHyphens/>
        <w:spacing w:line="240" w:lineRule="auto"/>
        <w:rPr>
          <w:rFonts w:ascii="Times New Roman" w:hAnsi="Times New Roman" w:cs="Times New Roman"/>
          <w:b/>
          <w:bCs/>
          <w:color w:val="000000" w:themeColor="text1"/>
          <w:sz w:val="12"/>
          <w:szCs w:val="12"/>
        </w:rPr>
      </w:pPr>
    </w:p>
    <w:p w14:paraId="23D0ACBF" w14:textId="77777777" w:rsidR="00861224" w:rsidRPr="00582653" w:rsidRDefault="00861224" w:rsidP="0086122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77FF00F" w14:textId="77777777" w:rsidR="00861224" w:rsidRDefault="00861224" w:rsidP="008612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2292CAB" w14:textId="77777777" w:rsidR="00861224" w:rsidRDefault="00861224" w:rsidP="0086122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0A35EF6" w14:textId="77777777" w:rsidR="00861224" w:rsidRPr="00582653" w:rsidRDefault="00861224" w:rsidP="0086122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6725243" wp14:editId="5ACA9C0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67EB7BE" w14:textId="1519DC7E" w:rsidR="00861224" w:rsidRDefault="00861224" w:rsidP="0086122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Risk management plan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65BCC97" w14:textId="77777777" w:rsidR="00861224" w:rsidRDefault="00861224" w:rsidP="0086122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C48B27" w14:textId="77777777" w:rsidR="00861224" w:rsidRPr="00582653" w:rsidRDefault="00861224" w:rsidP="0086122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11B5040" w14:textId="77777777" w:rsidR="00861224" w:rsidRPr="00582653" w:rsidRDefault="00861224" w:rsidP="008612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FE29578" w14:textId="77777777" w:rsidR="00861224" w:rsidRPr="008642EC" w:rsidRDefault="00861224" w:rsidP="00861224">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28CFDD9" w14:textId="77777777" w:rsidR="00861224" w:rsidRPr="008642EC" w:rsidRDefault="00861224" w:rsidP="00861224">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5F36557" w14:textId="77777777" w:rsidR="00861224" w:rsidRPr="00582653" w:rsidRDefault="00861224" w:rsidP="008612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583AFF1" w14:textId="77777777" w:rsidR="00861224" w:rsidRPr="008642EC" w:rsidRDefault="00861224" w:rsidP="00861224">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8019B9F" w14:textId="77777777" w:rsidR="00861224" w:rsidRPr="008642EC" w:rsidRDefault="00861224" w:rsidP="00861224">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0BC1254" w14:textId="77777777" w:rsidR="00861224" w:rsidRPr="00992C7B" w:rsidRDefault="00861224" w:rsidP="00861224">
      <w:pPr>
        <w:pStyle w:val="BasicParagraph"/>
        <w:suppressAutoHyphens/>
        <w:spacing w:line="240" w:lineRule="auto"/>
        <w:ind w:left="1440"/>
        <w:rPr>
          <w:rFonts w:ascii="Times New Roman" w:hAnsi="Times New Roman" w:cs="Times New Roman"/>
          <w:color w:val="000000" w:themeColor="text1"/>
          <w:sz w:val="12"/>
          <w:szCs w:val="12"/>
        </w:rPr>
      </w:pPr>
    </w:p>
    <w:p w14:paraId="5A180C1D" w14:textId="77777777" w:rsidR="00861224" w:rsidRPr="00582653" w:rsidRDefault="00861224" w:rsidP="0086122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7958814" w14:textId="77777777" w:rsidR="00861224" w:rsidRDefault="00861224" w:rsidP="008612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E925568" w14:textId="77777777" w:rsidR="00861224" w:rsidRPr="00992C7B" w:rsidRDefault="00861224" w:rsidP="00861224">
      <w:pPr>
        <w:pStyle w:val="BasicParagraph"/>
        <w:suppressAutoHyphens/>
        <w:spacing w:line="240" w:lineRule="auto"/>
        <w:ind w:left="1440"/>
        <w:rPr>
          <w:rFonts w:ascii="Times New Roman" w:hAnsi="Times New Roman" w:cs="Times New Roman"/>
          <w:color w:val="000000" w:themeColor="text1"/>
          <w:sz w:val="12"/>
          <w:szCs w:val="12"/>
        </w:rPr>
      </w:pPr>
    </w:p>
    <w:p w14:paraId="7EE3776E" w14:textId="77777777" w:rsidR="00861224" w:rsidRDefault="00861224" w:rsidP="008612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769B284" w14:textId="77777777" w:rsidR="00861224" w:rsidRPr="00B87FFB" w:rsidRDefault="00861224" w:rsidP="00861224">
      <w:pPr>
        <w:pStyle w:val="BasicParagraph"/>
        <w:suppressAutoHyphens/>
        <w:spacing w:line="240" w:lineRule="auto"/>
        <w:ind w:left="1440"/>
        <w:rPr>
          <w:rFonts w:ascii="Times New Roman" w:hAnsi="Times New Roman" w:cs="Times New Roman"/>
          <w:color w:val="000000" w:themeColor="text1"/>
          <w:sz w:val="10"/>
          <w:szCs w:val="10"/>
        </w:rPr>
      </w:pPr>
    </w:p>
    <w:p w14:paraId="2CF26006" w14:textId="77777777" w:rsidR="00861224" w:rsidRDefault="00861224" w:rsidP="008612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95A9993" w14:textId="77777777" w:rsidR="00861224" w:rsidRPr="000B1EEC" w:rsidRDefault="00861224" w:rsidP="00861224">
      <w:pPr>
        <w:pStyle w:val="BasicParagraph"/>
        <w:suppressAutoHyphens/>
        <w:spacing w:line="240" w:lineRule="auto"/>
        <w:rPr>
          <w:rFonts w:ascii="Times New Roman" w:hAnsi="Times New Roman" w:cs="Times New Roman"/>
          <w:color w:val="000000" w:themeColor="text1"/>
          <w:sz w:val="10"/>
          <w:szCs w:val="10"/>
        </w:rPr>
      </w:pPr>
    </w:p>
    <w:p w14:paraId="53C27C9C" w14:textId="77777777" w:rsidR="00861224" w:rsidRDefault="00861224" w:rsidP="0086122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BC97215" w14:textId="77777777" w:rsidR="00861224" w:rsidRDefault="00861224">
      <w:pPr>
        <w:spacing w:before="0" w:after="160" w:line="259" w:lineRule="auto"/>
        <w:rPr>
          <w:rFonts w:ascii="Calibri" w:eastAsiaTheme="majorEastAsia" w:hAnsi="Calibri" w:cstheme="majorBidi"/>
          <w:b/>
          <w:color w:val="0031A7" w:themeColor="text2"/>
          <w:sz w:val="32"/>
          <w:szCs w:val="32"/>
        </w:rPr>
      </w:pPr>
      <w:bookmarkStart w:id="2" w:name="_GoBack"/>
      <w:bookmarkEnd w:id="1"/>
      <w:bookmarkEnd w:id="2"/>
      <w:r>
        <w:br w:type="page"/>
      </w:r>
    </w:p>
    <w:p w14:paraId="57B92AA8" w14:textId="05FD26E2" w:rsidR="009274D0" w:rsidRPr="00D30164" w:rsidRDefault="00980C2C" w:rsidP="007D0A2C">
      <w:pPr>
        <w:pStyle w:val="Heading1"/>
      </w:pPr>
      <w:r>
        <w:lastRenderedPageBreak/>
        <w:t xml:space="preserve">MPower108 </w:t>
      </w:r>
      <w:r w:rsidR="009274D0" w:rsidRPr="00D30164">
        <w:t xml:space="preserve">Risk </w:t>
      </w:r>
      <w:r>
        <w:t>m</w:t>
      </w:r>
      <w:r w:rsidR="009274D0" w:rsidRPr="00D30164">
        <w:t xml:space="preserve">anagement </w:t>
      </w:r>
      <w:r>
        <w:t>p</w:t>
      </w:r>
      <w:r w:rsidR="009274D0" w:rsidRPr="00D30164">
        <w:t>lan</w:t>
      </w:r>
      <w:bookmarkEnd w:id="0"/>
      <w:r>
        <w:t xml:space="preserve"> template</w:t>
      </w:r>
    </w:p>
    <w:p w14:paraId="75A645F2" w14:textId="77777777" w:rsidR="009274D0" w:rsidRPr="00B640D6" w:rsidRDefault="009274D0" w:rsidP="009274D0">
      <w:pPr>
        <w:pStyle w:val="Heading2"/>
      </w:pPr>
      <w:bookmarkStart w:id="3" w:name="_Toc113021277"/>
      <w:r w:rsidRPr="00B640D6">
        <w:t>Version control</w:t>
      </w:r>
      <w:bookmarkEnd w:id="3"/>
      <w:r w:rsidRPr="00B640D6">
        <w:t> </w:t>
      </w:r>
    </w:p>
    <w:p w14:paraId="06D649BB" w14:textId="77777777" w:rsidR="009274D0" w:rsidRPr="002C238B" w:rsidRDefault="009274D0" w:rsidP="009274D0">
      <w:pPr>
        <w:rPr>
          <w:i/>
          <w:color w:val="0031A7" w:themeColor="text2"/>
        </w:rPr>
      </w:pPr>
      <w:r w:rsidRPr="002C238B">
        <w:rPr>
          <w:i/>
          <w:color w:val="0031A7" w:themeColor="text2"/>
        </w:rPr>
        <w:t>[For more recent versions insert row above, i.e., latest version is at the top of the table] </w:t>
      </w:r>
    </w:p>
    <w:tbl>
      <w:tblPr>
        <w:tblW w:w="12342"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0"/>
        <w:gridCol w:w="2136"/>
        <w:gridCol w:w="3286"/>
        <w:gridCol w:w="2505"/>
        <w:gridCol w:w="2875"/>
      </w:tblGrid>
      <w:tr w:rsidR="009274D0" w:rsidRPr="00B640D6" w14:paraId="5093E39B" w14:textId="77777777" w:rsidTr="009274D0">
        <w:trPr>
          <w:trHeight w:val="474"/>
        </w:trPr>
        <w:tc>
          <w:tcPr>
            <w:tcW w:w="1540"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65D7454D" w14:textId="77777777" w:rsidR="009274D0" w:rsidRPr="00B640D6" w:rsidRDefault="009274D0" w:rsidP="009274D0">
            <w:pPr>
              <w:pStyle w:val="TableHeading"/>
            </w:pPr>
            <w:r w:rsidRPr="00B640D6">
              <w:t>Version  </w:t>
            </w:r>
          </w:p>
        </w:tc>
        <w:tc>
          <w:tcPr>
            <w:tcW w:w="2136"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0E8A87EC" w14:textId="77777777" w:rsidR="009274D0" w:rsidRPr="00B640D6" w:rsidRDefault="009274D0" w:rsidP="009274D0">
            <w:pPr>
              <w:pStyle w:val="TableHeading"/>
            </w:pPr>
            <w:r w:rsidRPr="00B640D6">
              <w:t>Author </w:t>
            </w:r>
          </w:p>
        </w:tc>
        <w:tc>
          <w:tcPr>
            <w:tcW w:w="3286"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738D2041" w14:textId="77777777" w:rsidR="009274D0" w:rsidRPr="00B640D6" w:rsidRDefault="009274D0" w:rsidP="009274D0">
            <w:pPr>
              <w:pStyle w:val="TableHeading"/>
            </w:pPr>
            <w:r w:rsidRPr="00B640D6">
              <w:t>Approved by </w:t>
            </w:r>
          </w:p>
        </w:tc>
        <w:tc>
          <w:tcPr>
            <w:tcW w:w="250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081B4E4F" w14:textId="77777777" w:rsidR="009274D0" w:rsidRPr="00B640D6" w:rsidRDefault="009274D0" w:rsidP="009274D0">
            <w:pPr>
              <w:pStyle w:val="TableHeading"/>
            </w:pPr>
            <w:r w:rsidRPr="00B640D6">
              <w:t>Date effective </w:t>
            </w:r>
          </w:p>
        </w:tc>
        <w:tc>
          <w:tcPr>
            <w:tcW w:w="287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1A97E75F" w14:textId="77777777" w:rsidR="009274D0" w:rsidRPr="00B640D6" w:rsidRDefault="009274D0" w:rsidP="009274D0">
            <w:pPr>
              <w:pStyle w:val="TableHeading"/>
            </w:pPr>
            <w:r w:rsidRPr="00B640D6">
              <w:t>Change history </w:t>
            </w:r>
          </w:p>
        </w:tc>
      </w:tr>
      <w:tr w:rsidR="009274D0" w:rsidRPr="00B640D6" w14:paraId="57F44CCA" w14:textId="77777777" w:rsidTr="009274D0">
        <w:trPr>
          <w:trHeight w:val="502"/>
        </w:trPr>
        <w:tc>
          <w:tcPr>
            <w:tcW w:w="1540"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548F7EB5" w14:textId="77777777" w:rsidR="009274D0" w:rsidRPr="00B640D6" w:rsidRDefault="009274D0" w:rsidP="007D0A2C">
            <w:pPr>
              <w:ind w:left="142"/>
            </w:pPr>
            <w:r w:rsidRPr="00B640D6">
              <w:t>v1.0  </w:t>
            </w:r>
          </w:p>
        </w:tc>
        <w:tc>
          <w:tcPr>
            <w:tcW w:w="2136" w:type="dxa"/>
            <w:tcBorders>
              <w:top w:val="single" w:sz="6" w:space="0" w:color="0076AF"/>
              <w:left w:val="single" w:sz="6" w:space="0" w:color="0076AF"/>
              <w:bottom w:val="single" w:sz="6" w:space="0" w:color="0076AF"/>
              <w:right w:val="single" w:sz="6" w:space="0" w:color="0076AF"/>
            </w:tcBorders>
            <w:shd w:val="clear" w:color="auto" w:fill="auto"/>
            <w:hideMark/>
          </w:tcPr>
          <w:p w14:paraId="1FFCD7F2" w14:textId="77777777" w:rsidR="009274D0" w:rsidRPr="00B640D6" w:rsidRDefault="009274D0" w:rsidP="009274D0">
            <w:r w:rsidRPr="00B640D6">
              <w:t> </w:t>
            </w:r>
          </w:p>
        </w:tc>
        <w:tc>
          <w:tcPr>
            <w:tcW w:w="3286"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41F531DC" w14:textId="77777777" w:rsidR="009274D0" w:rsidRPr="00B640D6" w:rsidRDefault="009274D0" w:rsidP="009274D0">
            <w:r w:rsidRPr="00B640D6">
              <w:t> [name], title/role </w:t>
            </w:r>
          </w:p>
        </w:tc>
        <w:tc>
          <w:tcPr>
            <w:tcW w:w="250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7686A1AE" w14:textId="77777777" w:rsidR="009274D0" w:rsidRPr="00B640D6" w:rsidRDefault="009274D0" w:rsidP="007D0A2C">
            <w:pPr>
              <w:ind w:left="129"/>
            </w:pPr>
            <w:r w:rsidRPr="00B640D6">
              <w:t>dd/mm/</w:t>
            </w:r>
            <w:proofErr w:type="spellStart"/>
            <w:r w:rsidRPr="00B640D6">
              <w:t>yy</w:t>
            </w:r>
            <w:proofErr w:type="spellEnd"/>
            <w:r w:rsidRPr="00B640D6">
              <w:t> </w:t>
            </w:r>
          </w:p>
        </w:tc>
        <w:tc>
          <w:tcPr>
            <w:tcW w:w="287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25F58B78" w14:textId="77777777" w:rsidR="009274D0" w:rsidRPr="00B640D6" w:rsidRDefault="009274D0" w:rsidP="007D0A2C">
            <w:pPr>
              <w:ind w:left="175"/>
            </w:pPr>
            <w:r w:rsidRPr="00B640D6">
              <w:t>Original released </w:t>
            </w:r>
          </w:p>
        </w:tc>
      </w:tr>
    </w:tbl>
    <w:p w14:paraId="5232C530" w14:textId="77777777" w:rsidR="009274D0" w:rsidRPr="00B640D6" w:rsidRDefault="009274D0" w:rsidP="009274D0">
      <w:r w:rsidRPr="00B640D6">
        <w:rPr>
          <w:b/>
          <w:bCs/>
          <w:i/>
          <w:iCs/>
        </w:rPr>
        <w:t>Approval</w:t>
      </w:r>
      <w:r w:rsidRPr="00B640D6">
        <w:t> </w:t>
      </w:r>
    </w:p>
    <w:tbl>
      <w:tblPr>
        <w:tblW w:w="1231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55"/>
        <w:gridCol w:w="5779"/>
        <w:gridCol w:w="2879"/>
      </w:tblGrid>
      <w:tr w:rsidR="009274D0" w:rsidRPr="00B640D6" w14:paraId="106D734A" w14:textId="77777777" w:rsidTr="002C238B">
        <w:trPr>
          <w:trHeight w:val="570"/>
        </w:trPr>
        <w:tc>
          <w:tcPr>
            <w:tcW w:w="365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6AFEA515" w14:textId="4C92FE03" w:rsidR="009274D0" w:rsidRPr="00B640D6" w:rsidRDefault="009274D0" w:rsidP="002C238B">
            <w:pPr>
              <w:pStyle w:val="TableHeading"/>
            </w:pPr>
            <w:r w:rsidRPr="00B640D6">
              <w:t>Given by [name, role] </w:t>
            </w:r>
          </w:p>
        </w:tc>
        <w:tc>
          <w:tcPr>
            <w:tcW w:w="5779"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461016AF" w14:textId="77777777" w:rsidR="009274D0" w:rsidRPr="00B640D6" w:rsidRDefault="009274D0" w:rsidP="009274D0">
            <w:pPr>
              <w:pStyle w:val="TableHeading"/>
            </w:pPr>
            <w:r w:rsidRPr="00B640D6">
              <w:t>Electronic or original signature </w:t>
            </w:r>
          </w:p>
        </w:tc>
        <w:tc>
          <w:tcPr>
            <w:tcW w:w="2879"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724306EC" w14:textId="77777777" w:rsidR="009274D0" w:rsidRPr="00B640D6" w:rsidRDefault="009274D0" w:rsidP="009274D0">
            <w:pPr>
              <w:pStyle w:val="TableHeading"/>
            </w:pPr>
            <w:r w:rsidRPr="00B640D6">
              <w:t>Date of approval </w:t>
            </w:r>
          </w:p>
        </w:tc>
      </w:tr>
      <w:tr w:rsidR="009274D0" w:rsidRPr="00B640D6" w14:paraId="14F4F5B8" w14:textId="77777777" w:rsidTr="009274D0">
        <w:trPr>
          <w:trHeight w:val="538"/>
        </w:trPr>
        <w:tc>
          <w:tcPr>
            <w:tcW w:w="365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51EC928E" w14:textId="77777777" w:rsidR="009274D0" w:rsidRPr="00B640D6" w:rsidRDefault="009274D0" w:rsidP="009274D0">
            <w:r w:rsidRPr="00B640D6">
              <w:t> </w:t>
            </w:r>
          </w:p>
        </w:tc>
        <w:tc>
          <w:tcPr>
            <w:tcW w:w="5779" w:type="dxa"/>
            <w:tcBorders>
              <w:top w:val="single" w:sz="6" w:space="0" w:color="0076AF"/>
              <w:left w:val="single" w:sz="6" w:space="0" w:color="0076AF"/>
              <w:bottom w:val="single" w:sz="6" w:space="0" w:color="0076AF"/>
              <w:right w:val="single" w:sz="6" w:space="0" w:color="0076AF"/>
            </w:tcBorders>
            <w:shd w:val="clear" w:color="auto" w:fill="auto"/>
            <w:hideMark/>
          </w:tcPr>
          <w:p w14:paraId="7BBF4605" w14:textId="77777777" w:rsidR="009274D0" w:rsidRPr="00B640D6" w:rsidRDefault="009274D0" w:rsidP="009274D0">
            <w:r w:rsidRPr="00B640D6">
              <w:t> </w:t>
            </w:r>
          </w:p>
        </w:tc>
        <w:tc>
          <w:tcPr>
            <w:tcW w:w="2879"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73EE385B" w14:textId="77777777" w:rsidR="009274D0" w:rsidRPr="00B640D6" w:rsidRDefault="009274D0" w:rsidP="007D0A2C">
            <w:pPr>
              <w:ind w:left="78"/>
            </w:pPr>
            <w:r w:rsidRPr="00B640D6">
              <w:t> dd/mm/</w:t>
            </w:r>
            <w:proofErr w:type="spellStart"/>
            <w:r w:rsidRPr="00B640D6">
              <w:t>yy</w:t>
            </w:r>
            <w:proofErr w:type="spellEnd"/>
            <w:r w:rsidRPr="00B640D6">
              <w:t> </w:t>
            </w:r>
          </w:p>
        </w:tc>
      </w:tr>
    </w:tbl>
    <w:p w14:paraId="0D538F72" w14:textId="77777777" w:rsidR="009274D0" w:rsidRPr="00D30164" w:rsidRDefault="009274D0" w:rsidP="009274D0">
      <w:pPr>
        <w:rPr>
          <w:b/>
        </w:rPr>
      </w:pPr>
      <w:r w:rsidRPr="00D30164">
        <w:rPr>
          <w:b/>
        </w:rPr>
        <w:t>Revision history</w:t>
      </w:r>
    </w:p>
    <w:tbl>
      <w:tblPr>
        <w:tblW w:w="12250"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404"/>
        <w:gridCol w:w="1656"/>
        <w:gridCol w:w="2517"/>
        <w:gridCol w:w="6673"/>
      </w:tblGrid>
      <w:tr w:rsidR="009274D0" w:rsidRPr="00D30164" w14:paraId="509F3ABF" w14:textId="77777777" w:rsidTr="002C238B">
        <w:trPr>
          <w:trHeight w:val="488"/>
          <w:tblHeader/>
        </w:trPr>
        <w:tc>
          <w:tcPr>
            <w:tcW w:w="1404" w:type="dxa"/>
            <w:shd w:val="clear" w:color="auto" w:fill="E6EAF6" w:themeFill="background1"/>
          </w:tcPr>
          <w:p w14:paraId="59B2B6CB" w14:textId="77777777" w:rsidR="009274D0" w:rsidRPr="006D2AB7" w:rsidRDefault="009274D0" w:rsidP="009274D0">
            <w:pPr>
              <w:pStyle w:val="TableHeading"/>
            </w:pPr>
            <w:r w:rsidRPr="006D2AB7">
              <w:t>Version</w:t>
            </w:r>
          </w:p>
        </w:tc>
        <w:tc>
          <w:tcPr>
            <w:tcW w:w="1656" w:type="dxa"/>
            <w:shd w:val="clear" w:color="auto" w:fill="E6EAF6" w:themeFill="background1"/>
          </w:tcPr>
          <w:p w14:paraId="1F812AEC" w14:textId="6011E490" w:rsidR="009274D0" w:rsidRPr="00331E75" w:rsidRDefault="009274D0" w:rsidP="002C238B">
            <w:pPr>
              <w:pStyle w:val="TableHeading"/>
            </w:pPr>
            <w:r w:rsidRPr="006D2AB7">
              <w:t>Issue date</w:t>
            </w:r>
          </w:p>
        </w:tc>
        <w:tc>
          <w:tcPr>
            <w:tcW w:w="2517" w:type="dxa"/>
            <w:shd w:val="clear" w:color="auto" w:fill="E6EAF6" w:themeFill="background1"/>
          </w:tcPr>
          <w:p w14:paraId="10494654" w14:textId="77777777" w:rsidR="009274D0" w:rsidRPr="006D2AB7" w:rsidRDefault="009274D0" w:rsidP="009274D0">
            <w:pPr>
              <w:pStyle w:val="TableHeading"/>
            </w:pPr>
            <w:r w:rsidRPr="006D2AB7">
              <w:t>Author/editor</w:t>
            </w:r>
          </w:p>
        </w:tc>
        <w:tc>
          <w:tcPr>
            <w:tcW w:w="6673" w:type="dxa"/>
            <w:shd w:val="clear" w:color="auto" w:fill="E6EAF6" w:themeFill="background1"/>
          </w:tcPr>
          <w:p w14:paraId="661BB943" w14:textId="77777777" w:rsidR="009274D0" w:rsidRPr="006D2AB7" w:rsidRDefault="009274D0" w:rsidP="009274D0">
            <w:pPr>
              <w:pStyle w:val="TableHeading"/>
            </w:pPr>
            <w:r w:rsidRPr="006D2AB7">
              <w:t>Description/Summary of changes</w:t>
            </w:r>
          </w:p>
        </w:tc>
      </w:tr>
      <w:tr w:rsidR="009274D0" w:rsidRPr="00D30164" w14:paraId="555D22AD" w14:textId="77777777" w:rsidTr="002C238B">
        <w:trPr>
          <w:trHeight w:val="484"/>
        </w:trPr>
        <w:tc>
          <w:tcPr>
            <w:tcW w:w="1404" w:type="dxa"/>
          </w:tcPr>
          <w:p w14:paraId="079D9173" w14:textId="77777777" w:rsidR="009274D0" w:rsidRPr="00D30164" w:rsidRDefault="009274D0" w:rsidP="009274D0"/>
        </w:tc>
        <w:tc>
          <w:tcPr>
            <w:tcW w:w="1656" w:type="dxa"/>
          </w:tcPr>
          <w:p w14:paraId="42E19702" w14:textId="77777777" w:rsidR="009274D0" w:rsidRPr="00D30164" w:rsidRDefault="009274D0" w:rsidP="009274D0"/>
        </w:tc>
        <w:tc>
          <w:tcPr>
            <w:tcW w:w="2517" w:type="dxa"/>
          </w:tcPr>
          <w:p w14:paraId="636B0456" w14:textId="77777777" w:rsidR="009274D0" w:rsidRPr="00D30164" w:rsidRDefault="009274D0" w:rsidP="009274D0"/>
        </w:tc>
        <w:tc>
          <w:tcPr>
            <w:tcW w:w="6673" w:type="dxa"/>
          </w:tcPr>
          <w:p w14:paraId="1B924491" w14:textId="77777777" w:rsidR="009274D0" w:rsidRPr="00D30164" w:rsidRDefault="009274D0" w:rsidP="009274D0"/>
        </w:tc>
      </w:tr>
      <w:tr w:rsidR="009274D0" w:rsidRPr="00D30164" w14:paraId="61F70B74" w14:textId="77777777" w:rsidTr="002C238B">
        <w:trPr>
          <w:trHeight w:val="484"/>
        </w:trPr>
        <w:tc>
          <w:tcPr>
            <w:tcW w:w="1404" w:type="dxa"/>
          </w:tcPr>
          <w:p w14:paraId="710822EF" w14:textId="77777777" w:rsidR="009274D0" w:rsidRPr="00D30164" w:rsidRDefault="009274D0" w:rsidP="009274D0"/>
        </w:tc>
        <w:tc>
          <w:tcPr>
            <w:tcW w:w="1656" w:type="dxa"/>
          </w:tcPr>
          <w:p w14:paraId="60310DBA" w14:textId="77777777" w:rsidR="009274D0" w:rsidRPr="00D30164" w:rsidRDefault="009274D0" w:rsidP="009274D0"/>
        </w:tc>
        <w:tc>
          <w:tcPr>
            <w:tcW w:w="2517" w:type="dxa"/>
          </w:tcPr>
          <w:p w14:paraId="54E88FC8" w14:textId="77777777" w:rsidR="009274D0" w:rsidRPr="00D30164" w:rsidRDefault="009274D0" w:rsidP="009274D0"/>
        </w:tc>
        <w:tc>
          <w:tcPr>
            <w:tcW w:w="6673" w:type="dxa"/>
          </w:tcPr>
          <w:p w14:paraId="78E0C51E" w14:textId="77777777" w:rsidR="009274D0" w:rsidRPr="00D30164" w:rsidRDefault="009274D0" w:rsidP="009274D0"/>
        </w:tc>
      </w:tr>
    </w:tbl>
    <w:p w14:paraId="5D7F4F35" w14:textId="77777777" w:rsidR="009274D0" w:rsidRPr="00D30164" w:rsidRDefault="009274D0" w:rsidP="009274D0">
      <w:pPr>
        <w:rPr>
          <w:b/>
        </w:rPr>
      </w:pPr>
      <w:r w:rsidRPr="00D30164">
        <w:rPr>
          <w:b/>
        </w:rPr>
        <w:t>Reviewed by</w:t>
      </w:r>
    </w:p>
    <w:tbl>
      <w:tblPr>
        <w:tblW w:w="1246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429"/>
        <w:gridCol w:w="1685"/>
        <w:gridCol w:w="2561"/>
        <w:gridCol w:w="4824"/>
        <w:gridCol w:w="1965"/>
      </w:tblGrid>
      <w:tr w:rsidR="009274D0" w:rsidRPr="00D30164" w14:paraId="28C77468" w14:textId="77777777" w:rsidTr="009274D0">
        <w:trPr>
          <w:trHeight w:val="500"/>
          <w:tblHeader/>
        </w:trPr>
        <w:tc>
          <w:tcPr>
            <w:tcW w:w="1429" w:type="dxa"/>
            <w:shd w:val="clear" w:color="auto" w:fill="E6EAF6" w:themeFill="background1"/>
            <w:vAlign w:val="center"/>
          </w:tcPr>
          <w:p w14:paraId="780E9DEF" w14:textId="77777777" w:rsidR="009274D0" w:rsidRPr="000D1CAB" w:rsidRDefault="009274D0" w:rsidP="009274D0">
            <w:pPr>
              <w:pStyle w:val="TableHeading"/>
            </w:pPr>
            <w:r w:rsidRPr="000D1CAB">
              <w:lastRenderedPageBreak/>
              <w:t>Version</w:t>
            </w:r>
          </w:p>
        </w:tc>
        <w:tc>
          <w:tcPr>
            <w:tcW w:w="1685" w:type="dxa"/>
            <w:shd w:val="clear" w:color="auto" w:fill="E6EAF6" w:themeFill="background1"/>
            <w:vAlign w:val="center"/>
          </w:tcPr>
          <w:p w14:paraId="63CDD96D" w14:textId="77777777" w:rsidR="009274D0" w:rsidRPr="000D1CAB" w:rsidRDefault="009274D0" w:rsidP="009274D0">
            <w:pPr>
              <w:pStyle w:val="TableHeading"/>
            </w:pPr>
            <w:r w:rsidRPr="000D1CAB">
              <w:t>Issue date</w:t>
            </w:r>
          </w:p>
        </w:tc>
        <w:tc>
          <w:tcPr>
            <w:tcW w:w="2561" w:type="dxa"/>
            <w:shd w:val="clear" w:color="auto" w:fill="E6EAF6" w:themeFill="background1"/>
            <w:vAlign w:val="center"/>
          </w:tcPr>
          <w:p w14:paraId="6B1B1152" w14:textId="77777777" w:rsidR="009274D0" w:rsidRPr="000D1CAB" w:rsidRDefault="009274D0" w:rsidP="009274D0">
            <w:pPr>
              <w:pStyle w:val="TableHeading"/>
            </w:pPr>
            <w:r w:rsidRPr="000D1CAB">
              <w:t>Name</w:t>
            </w:r>
          </w:p>
        </w:tc>
        <w:tc>
          <w:tcPr>
            <w:tcW w:w="4824" w:type="dxa"/>
            <w:shd w:val="clear" w:color="auto" w:fill="E6EAF6" w:themeFill="background1"/>
            <w:vAlign w:val="center"/>
          </w:tcPr>
          <w:p w14:paraId="0874781E" w14:textId="77777777" w:rsidR="009274D0" w:rsidRPr="000D1CAB" w:rsidRDefault="009274D0" w:rsidP="009274D0">
            <w:pPr>
              <w:pStyle w:val="TableHeading"/>
            </w:pPr>
            <w:r w:rsidRPr="000D1CAB">
              <w:t>Position</w:t>
            </w:r>
          </w:p>
        </w:tc>
        <w:tc>
          <w:tcPr>
            <w:tcW w:w="1965" w:type="dxa"/>
            <w:shd w:val="clear" w:color="auto" w:fill="E6EAF6" w:themeFill="background1"/>
          </w:tcPr>
          <w:p w14:paraId="7730DE27" w14:textId="77777777" w:rsidR="009274D0" w:rsidRPr="000D1CAB" w:rsidRDefault="009274D0" w:rsidP="009274D0">
            <w:pPr>
              <w:pStyle w:val="TableHeading"/>
            </w:pPr>
            <w:r w:rsidRPr="000D1CAB">
              <w:t>Review date</w:t>
            </w:r>
          </w:p>
        </w:tc>
      </w:tr>
      <w:tr w:rsidR="009274D0" w:rsidRPr="00D30164" w14:paraId="26A1AAAF" w14:textId="77777777" w:rsidTr="009274D0">
        <w:trPr>
          <w:trHeight w:val="514"/>
        </w:trPr>
        <w:tc>
          <w:tcPr>
            <w:tcW w:w="1429" w:type="dxa"/>
          </w:tcPr>
          <w:p w14:paraId="06C9858A" w14:textId="77777777" w:rsidR="009274D0" w:rsidRPr="00D30164" w:rsidRDefault="009274D0" w:rsidP="009274D0"/>
        </w:tc>
        <w:tc>
          <w:tcPr>
            <w:tcW w:w="1685" w:type="dxa"/>
          </w:tcPr>
          <w:p w14:paraId="7C14A4BE" w14:textId="77777777" w:rsidR="009274D0" w:rsidRPr="00D30164" w:rsidRDefault="009274D0" w:rsidP="009274D0"/>
        </w:tc>
        <w:tc>
          <w:tcPr>
            <w:tcW w:w="2561" w:type="dxa"/>
          </w:tcPr>
          <w:p w14:paraId="3F011445" w14:textId="77777777" w:rsidR="009274D0" w:rsidRPr="00D30164" w:rsidRDefault="009274D0" w:rsidP="009274D0"/>
        </w:tc>
        <w:tc>
          <w:tcPr>
            <w:tcW w:w="4824" w:type="dxa"/>
          </w:tcPr>
          <w:p w14:paraId="27736FAA" w14:textId="77777777" w:rsidR="009274D0" w:rsidRPr="00D30164" w:rsidRDefault="009274D0" w:rsidP="009274D0"/>
        </w:tc>
        <w:tc>
          <w:tcPr>
            <w:tcW w:w="1965" w:type="dxa"/>
          </w:tcPr>
          <w:p w14:paraId="128F8302" w14:textId="77777777" w:rsidR="009274D0" w:rsidRPr="00D30164" w:rsidRDefault="009274D0" w:rsidP="009274D0"/>
        </w:tc>
      </w:tr>
      <w:tr w:rsidR="009274D0" w:rsidRPr="00D30164" w14:paraId="3B8C347C" w14:textId="77777777" w:rsidTr="009274D0">
        <w:trPr>
          <w:trHeight w:val="500"/>
        </w:trPr>
        <w:tc>
          <w:tcPr>
            <w:tcW w:w="1429" w:type="dxa"/>
          </w:tcPr>
          <w:p w14:paraId="231DD5F1" w14:textId="77777777" w:rsidR="009274D0" w:rsidRPr="00D30164" w:rsidRDefault="009274D0" w:rsidP="009274D0"/>
        </w:tc>
        <w:tc>
          <w:tcPr>
            <w:tcW w:w="1685" w:type="dxa"/>
          </w:tcPr>
          <w:p w14:paraId="4AA53446" w14:textId="77777777" w:rsidR="009274D0" w:rsidRPr="00D30164" w:rsidRDefault="009274D0" w:rsidP="009274D0"/>
        </w:tc>
        <w:tc>
          <w:tcPr>
            <w:tcW w:w="2561" w:type="dxa"/>
          </w:tcPr>
          <w:p w14:paraId="3ED34456" w14:textId="77777777" w:rsidR="009274D0" w:rsidRPr="00D30164" w:rsidRDefault="009274D0" w:rsidP="009274D0"/>
        </w:tc>
        <w:tc>
          <w:tcPr>
            <w:tcW w:w="4824" w:type="dxa"/>
          </w:tcPr>
          <w:p w14:paraId="49F16817" w14:textId="77777777" w:rsidR="009274D0" w:rsidRPr="00D30164" w:rsidRDefault="009274D0" w:rsidP="009274D0"/>
        </w:tc>
        <w:tc>
          <w:tcPr>
            <w:tcW w:w="1965" w:type="dxa"/>
          </w:tcPr>
          <w:p w14:paraId="4D3313D2" w14:textId="77777777" w:rsidR="009274D0" w:rsidRPr="00D30164" w:rsidRDefault="009274D0" w:rsidP="009274D0"/>
        </w:tc>
      </w:tr>
      <w:tr w:rsidR="009274D0" w:rsidRPr="00D30164" w14:paraId="160DE2E5" w14:textId="77777777" w:rsidTr="009274D0">
        <w:trPr>
          <w:trHeight w:val="500"/>
        </w:trPr>
        <w:tc>
          <w:tcPr>
            <w:tcW w:w="1429" w:type="dxa"/>
          </w:tcPr>
          <w:p w14:paraId="0CC640AF" w14:textId="77777777" w:rsidR="009274D0" w:rsidRPr="00D30164" w:rsidRDefault="009274D0" w:rsidP="009274D0"/>
        </w:tc>
        <w:tc>
          <w:tcPr>
            <w:tcW w:w="1685" w:type="dxa"/>
          </w:tcPr>
          <w:p w14:paraId="2CAC1F90" w14:textId="77777777" w:rsidR="009274D0" w:rsidRPr="00D30164" w:rsidRDefault="009274D0" w:rsidP="009274D0"/>
        </w:tc>
        <w:tc>
          <w:tcPr>
            <w:tcW w:w="2561" w:type="dxa"/>
          </w:tcPr>
          <w:p w14:paraId="6243B4AC" w14:textId="77777777" w:rsidR="009274D0" w:rsidRPr="00D30164" w:rsidRDefault="009274D0" w:rsidP="009274D0"/>
        </w:tc>
        <w:tc>
          <w:tcPr>
            <w:tcW w:w="4824" w:type="dxa"/>
          </w:tcPr>
          <w:p w14:paraId="5A7710C3" w14:textId="77777777" w:rsidR="009274D0" w:rsidRPr="00D30164" w:rsidRDefault="009274D0" w:rsidP="009274D0"/>
        </w:tc>
        <w:tc>
          <w:tcPr>
            <w:tcW w:w="1965" w:type="dxa"/>
          </w:tcPr>
          <w:p w14:paraId="24CAE05C" w14:textId="77777777" w:rsidR="009274D0" w:rsidRPr="00D30164" w:rsidRDefault="009274D0" w:rsidP="009274D0"/>
        </w:tc>
      </w:tr>
    </w:tbl>
    <w:p w14:paraId="2DC62AE2" w14:textId="77777777" w:rsidR="009274D0" w:rsidRPr="00D30164" w:rsidRDefault="009274D0" w:rsidP="009274D0">
      <w:pPr>
        <w:rPr>
          <w:b/>
        </w:rPr>
      </w:pPr>
      <w:r w:rsidRPr="00D30164">
        <w:rPr>
          <w:b/>
        </w:rPr>
        <w:t>Approvals</w:t>
      </w:r>
    </w:p>
    <w:p w14:paraId="2667E2B7" w14:textId="77777777" w:rsidR="009274D0" w:rsidRPr="00B640D6" w:rsidRDefault="009274D0" w:rsidP="009274D0">
      <w:pPr>
        <w:rPr>
          <w:i/>
          <w:color w:val="0031A7" w:themeColor="text2"/>
        </w:rPr>
      </w:pPr>
      <w:r w:rsidRPr="00B640D6">
        <w:rPr>
          <w:i/>
          <w:color w:val="0031A7" w:themeColor="text2"/>
        </w:rPr>
        <w:t>Operator notes:</w:t>
      </w:r>
    </w:p>
    <w:p w14:paraId="7A714C4F" w14:textId="77777777" w:rsidR="009274D0" w:rsidRPr="00B640D6" w:rsidRDefault="009274D0" w:rsidP="009274D0">
      <w:pPr>
        <w:rPr>
          <w:i/>
          <w:color w:val="0031A7" w:themeColor="text2"/>
        </w:rPr>
      </w:pPr>
      <w:r w:rsidRPr="00B640D6">
        <w:rPr>
          <w:i/>
          <w:color w:val="0031A7" w:themeColor="text2"/>
        </w:rPr>
        <w:t>All instructional text is displayed in blue font colour in the template. These should be deleted prior to the document being distributed for review and approval.</w:t>
      </w:r>
    </w:p>
    <w:p w14:paraId="67897DFD" w14:textId="77777777" w:rsidR="009274D0" w:rsidRPr="00B640D6" w:rsidRDefault="009274D0" w:rsidP="009274D0">
      <w:pPr>
        <w:rPr>
          <w:i/>
          <w:color w:val="0031A7" w:themeColor="text2"/>
        </w:rPr>
      </w:pPr>
      <w:r w:rsidRPr="00B640D6">
        <w:rPr>
          <w:i/>
          <w:color w:val="0031A7" w:themeColor="text2"/>
        </w:rPr>
        <w:t>Update text within square brackets which is placeholder text with relevant text.</w:t>
      </w:r>
    </w:p>
    <w:p w14:paraId="20B34687" w14:textId="77777777" w:rsidR="009274D0" w:rsidRPr="00B640D6" w:rsidRDefault="009274D0" w:rsidP="009274D0">
      <w:pPr>
        <w:rPr>
          <w:i/>
          <w:color w:val="0031A7" w:themeColor="text2"/>
        </w:rPr>
      </w:pPr>
      <w:r w:rsidRPr="00B640D6">
        <w:rPr>
          <w:i/>
          <w:color w:val="0031A7" w:themeColor="text2"/>
        </w:rPr>
        <w:t>E.g. [</w:t>
      </w:r>
      <w:proofErr w:type="spellStart"/>
      <w:r w:rsidRPr="00B640D6">
        <w:rPr>
          <w:i/>
          <w:color w:val="0031A7" w:themeColor="text2"/>
        </w:rPr>
        <w:t>yyyymmdd</w:t>
      </w:r>
      <w:proofErr w:type="spellEnd"/>
      <w:r w:rsidRPr="00B640D6">
        <w:rPr>
          <w:i/>
          <w:color w:val="0031A7" w:themeColor="text2"/>
        </w:rPr>
        <w:t>] should be changed to latest date 20130305</w:t>
      </w:r>
    </w:p>
    <w:p w14:paraId="18A566F0" w14:textId="77777777" w:rsidR="009274D0" w:rsidRPr="00B640D6" w:rsidRDefault="009274D0" w:rsidP="009274D0">
      <w:pPr>
        <w:rPr>
          <w:i/>
          <w:color w:val="0031A7" w:themeColor="text2"/>
        </w:rPr>
      </w:pPr>
      <w:r w:rsidRPr="00B640D6">
        <w:rPr>
          <w:i/>
          <w:color w:val="0031A7" w:themeColor="text2"/>
        </w:rPr>
        <w:t>Use this basic structure and type sizing for all your covers. Do not manipulate or rescale any of the graphic components. Use initial caps in your headings with capital letters for proper nouns only.</w:t>
      </w:r>
    </w:p>
    <w:p w14:paraId="1C6ABA04" w14:textId="77777777" w:rsidR="009274D0" w:rsidRPr="00D30164" w:rsidRDefault="009274D0" w:rsidP="009274D0">
      <w:pPr>
        <w:pStyle w:val="Heading2"/>
      </w:pPr>
      <w:bookmarkStart w:id="4" w:name="_Toc113021278"/>
      <w:r w:rsidRPr="00D30164">
        <w:t>Document Control</w:t>
      </w:r>
      <w:bookmarkEnd w:id="4"/>
    </w:p>
    <w:p w14:paraId="456EE11A" w14:textId="77777777" w:rsidR="009274D0" w:rsidRPr="00D30164" w:rsidRDefault="009274D0" w:rsidP="009274D0">
      <w:pPr>
        <w:rPr>
          <w:b/>
        </w:rPr>
      </w:pPr>
      <w:r w:rsidRPr="00D30164">
        <w:rPr>
          <w:b/>
        </w:rPr>
        <w:t>Document location</w:t>
      </w:r>
    </w:p>
    <w:tbl>
      <w:tblPr>
        <w:tblW w:w="1370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3708"/>
      </w:tblGrid>
      <w:tr w:rsidR="009274D0" w:rsidRPr="00D30164" w14:paraId="2C034A92" w14:textId="77777777" w:rsidTr="009274D0">
        <w:trPr>
          <w:trHeight w:val="663"/>
          <w:tblHeader/>
        </w:trPr>
        <w:tc>
          <w:tcPr>
            <w:tcW w:w="13708" w:type="dxa"/>
            <w:shd w:val="clear" w:color="auto" w:fill="E6EAF6" w:themeFill="background1"/>
          </w:tcPr>
          <w:p w14:paraId="49BE7E62" w14:textId="77777777" w:rsidR="009274D0" w:rsidRPr="006D2AB7" w:rsidRDefault="009274D0" w:rsidP="009274D0">
            <w:pPr>
              <w:pStyle w:val="TableHeading"/>
            </w:pPr>
            <w:r w:rsidRPr="006D2AB7">
              <w:t>Location</w:t>
            </w:r>
          </w:p>
        </w:tc>
      </w:tr>
      <w:tr w:rsidR="009274D0" w:rsidRPr="00D30164" w14:paraId="508276B4" w14:textId="77777777" w:rsidTr="009274D0">
        <w:trPr>
          <w:trHeight w:val="663"/>
        </w:trPr>
        <w:tc>
          <w:tcPr>
            <w:tcW w:w="13708" w:type="dxa"/>
          </w:tcPr>
          <w:p w14:paraId="15509C22" w14:textId="77777777" w:rsidR="009274D0" w:rsidRPr="00D30164" w:rsidRDefault="009274D0" w:rsidP="009274D0"/>
        </w:tc>
      </w:tr>
    </w:tbl>
    <w:p w14:paraId="3810B3A1" w14:textId="77777777" w:rsidR="009274D0" w:rsidRPr="00F045E2" w:rsidRDefault="009274D0" w:rsidP="009274D0">
      <w:pPr>
        <w:rPr>
          <w:b/>
        </w:rPr>
      </w:pPr>
      <w:r w:rsidRPr="00F045E2">
        <w:rPr>
          <w:b/>
        </w:rPr>
        <w:t>Related documents</w:t>
      </w:r>
    </w:p>
    <w:tbl>
      <w:tblPr>
        <w:tblW w:w="1379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6283"/>
        <w:gridCol w:w="7515"/>
      </w:tblGrid>
      <w:tr w:rsidR="009274D0" w:rsidRPr="00F045E2" w14:paraId="3A21D051" w14:textId="77777777" w:rsidTr="009274D0">
        <w:trPr>
          <w:trHeight w:val="481"/>
          <w:tblHeader/>
        </w:trPr>
        <w:tc>
          <w:tcPr>
            <w:tcW w:w="6283" w:type="dxa"/>
            <w:shd w:val="clear" w:color="auto" w:fill="E6EAF6" w:themeFill="background1"/>
          </w:tcPr>
          <w:p w14:paraId="73C7F1F7" w14:textId="77777777" w:rsidR="009274D0" w:rsidRPr="00F045E2" w:rsidRDefault="009274D0" w:rsidP="009274D0">
            <w:pPr>
              <w:pStyle w:val="TableHeading"/>
            </w:pPr>
            <w:r w:rsidRPr="00F045E2">
              <w:lastRenderedPageBreak/>
              <w:t>Document</w:t>
            </w:r>
          </w:p>
        </w:tc>
        <w:tc>
          <w:tcPr>
            <w:tcW w:w="7515" w:type="dxa"/>
            <w:shd w:val="clear" w:color="auto" w:fill="E6EAF6" w:themeFill="background1"/>
          </w:tcPr>
          <w:p w14:paraId="589A7FB3" w14:textId="77777777" w:rsidR="009274D0" w:rsidRPr="00F045E2" w:rsidRDefault="009274D0" w:rsidP="009274D0">
            <w:pPr>
              <w:pStyle w:val="TableHeading"/>
            </w:pPr>
            <w:r w:rsidRPr="00F045E2">
              <w:t>Location</w:t>
            </w:r>
          </w:p>
        </w:tc>
      </w:tr>
      <w:tr w:rsidR="009274D0" w:rsidRPr="00F045E2" w14:paraId="32FF9C27" w14:textId="77777777" w:rsidTr="009274D0">
        <w:trPr>
          <w:trHeight w:val="481"/>
        </w:trPr>
        <w:tc>
          <w:tcPr>
            <w:tcW w:w="6283" w:type="dxa"/>
          </w:tcPr>
          <w:p w14:paraId="3E41888B" w14:textId="77777777" w:rsidR="009274D0" w:rsidRPr="00F045E2" w:rsidRDefault="009274D0" w:rsidP="009274D0">
            <w:pPr>
              <w:rPr>
                <w:b/>
              </w:rPr>
            </w:pPr>
          </w:p>
        </w:tc>
        <w:tc>
          <w:tcPr>
            <w:tcW w:w="7515" w:type="dxa"/>
          </w:tcPr>
          <w:p w14:paraId="73202385" w14:textId="77777777" w:rsidR="009274D0" w:rsidRPr="00F045E2" w:rsidRDefault="009274D0" w:rsidP="009274D0">
            <w:pPr>
              <w:rPr>
                <w:b/>
              </w:rPr>
            </w:pPr>
          </w:p>
        </w:tc>
      </w:tr>
    </w:tbl>
    <w:p w14:paraId="1316614F" w14:textId="77777777" w:rsidR="009274D0" w:rsidRPr="00D30164" w:rsidRDefault="009274D0" w:rsidP="009274D0">
      <w:pPr>
        <w:pStyle w:val="Heading2"/>
      </w:pPr>
      <w:bookmarkStart w:id="5" w:name="_Toc113021279"/>
      <w:r w:rsidRPr="00D30164">
        <w:t>Stakeholders and other contributors</w:t>
      </w:r>
      <w:bookmarkEnd w:id="5"/>
    </w:p>
    <w:p w14:paraId="5C9FBEB5" w14:textId="77777777" w:rsidR="009274D0" w:rsidRPr="00F045E2" w:rsidRDefault="009274D0" w:rsidP="009274D0">
      <w:pPr>
        <w:rPr>
          <w:i/>
          <w:color w:val="0031A7" w:themeColor="text2"/>
        </w:rPr>
      </w:pPr>
      <w:r w:rsidRPr="00F045E2">
        <w:rPr>
          <w:i/>
          <w:color w:val="0031A7" w:themeColor="text2"/>
        </w:rPr>
        <w:t>Consider key stakeholders who might have input in the decision to approve or reject the Business Case. Typically, distribution to the relevant governance forum members’ is required for a one-on-one walkthrough prior to presenting. The costs section of the document may need to be removed from widely distributed versions.</w:t>
      </w:r>
    </w:p>
    <w:tbl>
      <w:tblPr>
        <w:tblW w:w="4942"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Pr>
      <w:tblGrid>
        <w:gridCol w:w="4064"/>
        <w:gridCol w:w="4862"/>
        <w:gridCol w:w="4862"/>
      </w:tblGrid>
      <w:tr w:rsidR="009274D0" w:rsidRPr="00D30164" w14:paraId="4F09F4BD" w14:textId="77777777" w:rsidTr="00311080">
        <w:trPr>
          <w:trHeight w:val="513"/>
          <w:tblHeader/>
        </w:trPr>
        <w:tc>
          <w:tcPr>
            <w:tcW w:w="1474" w:type="pct"/>
            <w:shd w:val="clear" w:color="auto" w:fill="E6EAF6" w:themeFill="background1"/>
          </w:tcPr>
          <w:p w14:paraId="776409A1" w14:textId="77777777" w:rsidR="009274D0" w:rsidRPr="00D30164" w:rsidRDefault="009274D0" w:rsidP="009274D0">
            <w:pPr>
              <w:pStyle w:val="TableHeading"/>
            </w:pPr>
            <w:r>
              <w:t>Name and contact email</w:t>
            </w:r>
          </w:p>
        </w:tc>
        <w:tc>
          <w:tcPr>
            <w:tcW w:w="1763" w:type="pct"/>
            <w:shd w:val="clear" w:color="auto" w:fill="E6EAF6" w:themeFill="background1"/>
          </w:tcPr>
          <w:p w14:paraId="53D26A8F" w14:textId="77777777" w:rsidR="009274D0" w:rsidRPr="00D30164" w:rsidRDefault="009274D0" w:rsidP="009274D0">
            <w:pPr>
              <w:pStyle w:val="TableHeading"/>
            </w:pPr>
            <w:r>
              <w:t>Role</w:t>
            </w:r>
          </w:p>
        </w:tc>
        <w:tc>
          <w:tcPr>
            <w:tcW w:w="1763" w:type="pct"/>
            <w:shd w:val="clear" w:color="auto" w:fill="E6EAF6" w:themeFill="background1"/>
          </w:tcPr>
          <w:p w14:paraId="4A4EE091" w14:textId="77777777" w:rsidR="009274D0" w:rsidRDefault="009274D0" w:rsidP="009274D0">
            <w:pPr>
              <w:pStyle w:val="TableHeading"/>
            </w:pPr>
            <w:r>
              <w:t>Risk Responsibility</w:t>
            </w:r>
          </w:p>
        </w:tc>
      </w:tr>
      <w:tr w:rsidR="009274D0" w:rsidRPr="00D30164" w14:paraId="6F389091" w14:textId="77777777" w:rsidTr="00311080">
        <w:trPr>
          <w:trHeight w:val="555"/>
        </w:trPr>
        <w:tc>
          <w:tcPr>
            <w:tcW w:w="1474" w:type="pct"/>
          </w:tcPr>
          <w:p w14:paraId="4BFEDD3D" w14:textId="77777777" w:rsidR="009274D0" w:rsidRPr="00D30164" w:rsidRDefault="009274D0" w:rsidP="009274D0"/>
        </w:tc>
        <w:tc>
          <w:tcPr>
            <w:tcW w:w="1763" w:type="pct"/>
          </w:tcPr>
          <w:p w14:paraId="0B7A3A31" w14:textId="77777777" w:rsidR="009274D0" w:rsidRPr="00D30164" w:rsidRDefault="009274D0" w:rsidP="009274D0"/>
        </w:tc>
        <w:tc>
          <w:tcPr>
            <w:tcW w:w="1763" w:type="pct"/>
          </w:tcPr>
          <w:p w14:paraId="6B1712C9" w14:textId="77777777" w:rsidR="009274D0" w:rsidRPr="00D30164" w:rsidRDefault="009274D0" w:rsidP="009274D0"/>
        </w:tc>
      </w:tr>
      <w:tr w:rsidR="009274D0" w:rsidRPr="00D30164" w14:paraId="4576A721" w14:textId="77777777" w:rsidTr="00311080">
        <w:trPr>
          <w:trHeight w:val="565"/>
        </w:trPr>
        <w:tc>
          <w:tcPr>
            <w:tcW w:w="1474" w:type="pct"/>
          </w:tcPr>
          <w:p w14:paraId="680F0C13" w14:textId="77777777" w:rsidR="009274D0" w:rsidRPr="00D30164" w:rsidRDefault="009274D0" w:rsidP="009274D0"/>
        </w:tc>
        <w:tc>
          <w:tcPr>
            <w:tcW w:w="1763" w:type="pct"/>
          </w:tcPr>
          <w:p w14:paraId="244F296B" w14:textId="77777777" w:rsidR="009274D0" w:rsidRPr="00D30164" w:rsidRDefault="009274D0" w:rsidP="009274D0"/>
        </w:tc>
        <w:tc>
          <w:tcPr>
            <w:tcW w:w="1763" w:type="pct"/>
          </w:tcPr>
          <w:p w14:paraId="0BF4B2A9" w14:textId="77777777" w:rsidR="009274D0" w:rsidRPr="00D30164" w:rsidRDefault="009274D0" w:rsidP="009274D0"/>
        </w:tc>
      </w:tr>
      <w:tr w:rsidR="009274D0" w:rsidRPr="00D30164" w14:paraId="2D19EFA9" w14:textId="77777777" w:rsidTr="00311080">
        <w:trPr>
          <w:trHeight w:val="555"/>
        </w:trPr>
        <w:tc>
          <w:tcPr>
            <w:tcW w:w="1474" w:type="pct"/>
          </w:tcPr>
          <w:p w14:paraId="73F67D7E" w14:textId="77777777" w:rsidR="009274D0" w:rsidRPr="00D30164" w:rsidRDefault="009274D0" w:rsidP="009274D0"/>
        </w:tc>
        <w:tc>
          <w:tcPr>
            <w:tcW w:w="1763" w:type="pct"/>
          </w:tcPr>
          <w:p w14:paraId="5239492D" w14:textId="77777777" w:rsidR="009274D0" w:rsidRPr="00D30164" w:rsidRDefault="009274D0" w:rsidP="009274D0"/>
        </w:tc>
        <w:tc>
          <w:tcPr>
            <w:tcW w:w="1763" w:type="pct"/>
          </w:tcPr>
          <w:p w14:paraId="7AB92DAB" w14:textId="77777777" w:rsidR="009274D0" w:rsidRPr="00D30164" w:rsidRDefault="009274D0" w:rsidP="009274D0"/>
        </w:tc>
      </w:tr>
      <w:tr w:rsidR="009274D0" w:rsidRPr="00D30164" w14:paraId="31455A57" w14:textId="77777777" w:rsidTr="00311080">
        <w:trPr>
          <w:trHeight w:val="565"/>
        </w:trPr>
        <w:tc>
          <w:tcPr>
            <w:tcW w:w="1474" w:type="pct"/>
          </w:tcPr>
          <w:p w14:paraId="570BE7A8" w14:textId="77777777" w:rsidR="009274D0" w:rsidRPr="00D30164" w:rsidRDefault="009274D0" w:rsidP="009274D0"/>
        </w:tc>
        <w:tc>
          <w:tcPr>
            <w:tcW w:w="1763" w:type="pct"/>
          </w:tcPr>
          <w:p w14:paraId="7EC2F9E2" w14:textId="77777777" w:rsidR="009274D0" w:rsidRPr="00D30164" w:rsidRDefault="009274D0" w:rsidP="009274D0"/>
        </w:tc>
        <w:tc>
          <w:tcPr>
            <w:tcW w:w="1763" w:type="pct"/>
          </w:tcPr>
          <w:p w14:paraId="18F95BD9" w14:textId="77777777" w:rsidR="009274D0" w:rsidRPr="00D30164" w:rsidRDefault="009274D0" w:rsidP="009274D0"/>
        </w:tc>
      </w:tr>
      <w:tr w:rsidR="009274D0" w:rsidRPr="00D30164" w14:paraId="4689FEEB" w14:textId="77777777" w:rsidTr="00311080">
        <w:trPr>
          <w:trHeight w:val="555"/>
        </w:trPr>
        <w:tc>
          <w:tcPr>
            <w:tcW w:w="1474" w:type="pct"/>
          </w:tcPr>
          <w:p w14:paraId="4CA79286" w14:textId="77777777" w:rsidR="009274D0" w:rsidRPr="00D30164" w:rsidRDefault="009274D0" w:rsidP="009274D0"/>
        </w:tc>
        <w:tc>
          <w:tcPr>
            <w:tcW w:w="1763" w:type="pct"/>
          </w:tcPr>
          <w:p w14:paraId="53ACED21" w14:textId="77777777" w:rsidR="009274D0" w:rsidRPr="00D30164" w:rsidRDefault="009274D0" w:rsidP="009274D0"/>
        </w:tc>
        <w:tc>
          <w:tcPr>
            <w:tcW w:w="1763" w:type="pct"/>
          </w:tcPr>
          <w:p w14:paraId="2C11EBA6" w14:textId="77777777" w:rsidR="009274D0" w:rsidRPr="00D30164" w:rsidRDefault="009274D0" w:rsidP="009274D0"/>
        </w:tc>
      </w:tr>
      <w:tr w:rsidR="009274D0" w:rsidRPr="00D30164" w14:paraId="666A45C1" w14:textId="77777777" w:rsidTr="00311080">
        <w:trPr>
          <w:trHeight w:val="565"/>
        </w:trPr>
        <w:tc>
          <w:tcPr>
            <w:tcW w:w="1474" w:type="pct"/>
          </w:tcPr>
          <w:p w14:paraId="37055F61" w14:textId="77777777" w:rsidR="009274D0" w:rsidRPr="00D30164" w:rsidRDefault="009274D0" w:rsidP="009274D0"/>
        </w:tc>
        <w:tc>
          <w:tcPr>
            <w:tcW w:w="1763" w:type="pct"/>
          </w:tcPr>
          <w:p w14:paraId="6428D631" w14:textId="77777777" w:rsidR="009274D0" w:rsidRPr="00D30164" w:rsidRDefault="009274D0" w:rsidP="009274D0"/>
        </w:tc>
        <w:tc>
          <w:tcPr>
            <w:tcW w:w="1763" w:type="pct"/>
          </w:tcPr>
          <w:p w14:paraId="0DADFA5C" w14:textId="77777777" w:rsidR="009274D0" w:rsidRPr="00D30164" w:rsidRDefault="009274D0" w:rsidP="009274D0"/>
        </w:tc>
      </w:tr>
      <w:tr w:rsidR="009274D0" w:rsidRPr="00D30164" w14:paraId="39F69F74" w14:textId="77777777" w:rsidTr="00311080">
        <w:trPr>
          <w:trHeight w:val="555"/>
        </w:trPr>
        <w:tc>
          <w:tcPr>
            <w:tcW w:w="1474" w:type="pct"/>
          </w:tcPr>
          <w:p w14:paraId="1602EF02" w14:textId="77777777" w:rsidR="009274D0" w:rsidRPr="00D30164" w:rsidRDefault="009274D0" w:rsidP="009274D0"/>
        </w:tc>
        <w:tc>
          <w:tcPr>
            <w:tcW w:w="1763" w:type="pct"/>
          </w:tcPr>
          <w:p w14:paraId="0997D6CD" w14:textId="77777777" w:rsidR="009274D0" w:rsidRPr="00D30164" w:rsidRDefault="009274D0" w:rsidP="009274D0"/>
        </w:tc>
        <w:tc>
          <w:tcPr>
            <w:tcW w:w="1763" w:type="pct"/>
          </w:tcPr>
          <w:p w14:paraId="21183D5B" w14:textId="77777777" w:rsidR="009274D0" w:rsidRPr="00D30164" w:rsidRDefault="009274D0" w:rsidP="009274D0"/>
        </w:tc>
      </w:tr>
      <w:tr w:rsidR="009274D0" w:rsidRPr="00D30164" w14:paraId="3528EFBD" w14:textId="77777777" w:rsidTr="00311080">
        <w:trPr>
          <w:trHeight w:val="565"/>
        </w:trPr>
        <w:tc>
          <w:tcPr>
            <w:tcW w:w="1474" w:type="pct"/>
          </w:tcPr>
          <w:p w14:paraId="45500559" w14:textId="77777777" w:rsidR="009274D0" w:rsidRPr="00D30164" w:rsidRDefault="009274D0" w:rsidP="009274D0"/>
        </w:tc>
        <w:tc>
          <w:tcPr>
            <w:tcW w:w="1763" w:type="pct"/>
          </w:tcPr>
          <w:p w14:paraId="29EA09DD" w14:textId="77777777" w:rsidR="009274D0" w:rsidRPr="00D30164" w:rsidRDefault="009274D0" w:rsidP="009274D0"/>
        </w:tc>
        <w:tc>
          <w:tcPr>
            <w:tcW w:w="1763" w:type="pct"/>
          </w:tcPr>
          <w:p w14:paraId="128937A8" w14:textId="77777777" w:rsidR="009274D0" w:rsidRPr="00D30164" w:rsidRDefault="009274D0" w:rsidP="009274D0"/>
        </w:tc>
      </w:tr>
    </w:tbl>
    <w:p w14:paraId="7E81F8FA" w14:textId="77777777" w:rsidR="009274D0" w:rsidRPr="00D30164" w:rsidRDefault="009274D0" w:rsidP="009274D0">
      <w:pPr>
        <w:rPr>
          <w:b/>
        </w:rPr>
      </w:pPr>
      <w:r w:rsidRPr="00D30164">
        <w:rPr>
          <w:b/>
        </w:rPr>
        <w:br w:type="page"/>
      </w:r>
      <w:bookmarkStart w:id="6" w:name="_Toc165697481"/>
      <w:r w:rsidRPr="00D30164">
        <w:rPr>
          <w:b/>
        </w:rPr>
        <w:lastRenderedPageBreak/>
        <w:t>Table of Contents</w:t>
      </w:r>
    </w:p>
    <w:bookmarkStart w:id="7" w:name="_Toc75320751"/>
    <w:bookmarkStart w:id="8" w:name="_Toc75329054"/>
    <w:bookmarkStart w:id="9" w:name="_Toc138486080"/>
    <w:bookmarkEnd w:id="6"/>
    <w:p w14:paraId="0D38874C" w14:textId="68ED3F24" w:rsidR="00401955" w:rsidRDefault="009274D0">
      <w:pPr>
        <w:pStyle w:val="TOC1"/>
        <w:tabs>
          <w:tab w:val="right" w:leader="dot" w:pos="13950"/>
        </w:tabs>
        <w:rPr>
          <w:rFonts w:asciiTheme="minorHAnsi" w:eastAsiaTheme="minorEastAsia" w:hAnsiTheme="minorHAnsi"/>
          <w:noProof/>
          <w:lang w:eastAsia="en-AU"/>
        </w:rPr>
      </w:pPr>
      <w:r w:rsidRPr="00D30164">
        <w:rPr>
          <w:b/>
        </w:rPr>
        <w:fldChar w:fldCharType="begin"/>
      </w:r>
      <w:r w:rsidRPr="00D30164">
        <w:rPr>
          <w:b/>
        </w:rPr>
        <w:instrText xml:space="preserve"> TOC \h \z \t "Heading 1,1,Heading 2,2,Heading 3,3" </w:instrText>
      </w:r>
      <w:r w:rsidRPr="00D30164">
        <w:rPr>
          <w:b/>
        </w:rPr>
        <w:fldChar w:fldCharType="separate"/>
      </w:r>
      <w:hyperlink w:anchor="_Toc113021276" w:history="1">
        <w:r w:rsidR="00401955" w:rsidRPr="004968C6">
          <w:rPr>
            <w:rStyle w:val="Hyperlink"/>
            <w:noProof/>
          </w:rPr>
          <w:t>Risk Management Plan</w:t>
        </w:r>
        <w:r w:rsidR="00401955">
          <w:rPr>
            <w:noProof/>
            <w:webHidden/>
          </w:rPr>
          <w:tab/>
        </w:r>
        <w:r w:rsidR="00401955">
          <w:rPr>
            <w:noProof/>
            <w:webHidden/>
          </w:rPr>
          <w:fldChar w:fldCharType="begin"/>
        </w:r>
        <w:r w:rsidR="00401955">
          <w:rPr>
            <w:noProof/>
            <w:webHidden/>
          </w:rPr>
          <w:instrText xml:space="preserve"> PAGEREF _Toc113021276 \h </w:instrText>
        </w:r>
        <w:r w:rsidR="00401955">
          <w:rPr>
            <w:noProof/>
            <w:webHidden/>
          </w:rPr>
        </w:r>
        <w:r w:rsidR="00401955">
          <w:rPr>
            <w:noProof/>
            <w:webHidden/>
          </w:rPr>
          <w:fldChar w:fldCharType="separate"/>
        </w:r>
        <w:r w:rsidR="00401955">
          <w:rPr>
            <w:noProof/>
            <w:webHidden/>
          </w:rPr>
          <w:t>1</w:t>
        </w:r>
        <w:r w:rsidR="00401955">
          <w:rPr>
            <w:noProof/>
            <w:webHidden/>
          </w:rPr>
          <w:fldChar w:fldCharType="end"/>
        </w:r>
      </w:hyperlink>
    </w:p>
    <w:p w14:paraId="4CAB2468" w14:textId="1E46922E" w:rsidR="00401955" w:rsidRDefault="00861224">
      <w:pPr>
        <w:pStyle w:val="TOC2"/>
        <w:tabs>
          <w:tab w:val="right" w:leader="dot" w:pos="13950"/>
        </w:tabs>
        <w:rPr>
          <w:rFonts w:asciiTheme="minorHAnsi" w:eastAsiaTheme="minorEastAsia" w:hAnsiTheme="minorHAnsi"/>
          <w:noProof/>
          <w:lang w:eastAsia="en-AU"/>
        </w:rPr>
      </w:pPr>
      <w:hyperlink w:anchor="_Toc113021277" w:history="1">
        <w:r w:rsidR="00401955" w:rsidRPr="004968C6">
          <w:rPr>
            <w:rStyle w:val="Hyperlink"/>
            <w:noProof/>
          </w:rPr>
          <w:t>Version control</w:t>
        </w:r>
        <w:r w:rsidR="00401955">
          <w:rPr>
            <w:noProof/>
            <w:webHidden/>
          </w:rPr>
          <w:tab/>
        </w:r>
        <w:r w:rsidR="00401955">
          <w:rPr>
            <w:noProof/>
            <w:webHidden/>
          </w:rPr>
          <w:fldChar w:fldCharType="begin"/>
        </w:r>
        <w:r w:rsidR="00401955">
          <w:rPr>
            <w:noProof/>
            <w:webHidden/>
          </w:rPr>
          <w:instrText xml:space="preserve"> PAGEREF _Toc113021277 \h </w:instrText>
        </w:r>
        <w:r w:rsidR="00401955">
          <w:rPr>
            <w:noProof/>
            <w:webHidden/>
          </w:rPr>
        </w:r>
        <w:r w:rsidR="00401955">
          <w:rPr>
            <w:noProof/>
            <w:webHidden/>
          </w:rPr>
          <w:fldChar w:fldCharType="separate"/>
        </w:r>
        <w:r w:rsidR="00401955">
          <w:rPr>
            <w:noProof/>
            <w:webHidden/>
          </w:rPr>
          <w:t>1</w:t>
        </w:r>
        <w:r w:rsidR="00401955">
          <w:rPr>
            <w:noProof/>
            <w:webHidden/>
          </w:rPr>
          <w:fldChar w:fldCharType="end"/>
        </w:r>
      </w:hyperlink>
    </w:p>
    <w:p w14:paraId="5CA093A7" w14:textId="55EF397B" w:rsidR="00401955" w:rsidRDefault="00861224">
      <w:pPr>
        <w:pStyle w:val="TOC2"/>
        <w:tabs>
          <w:tab w:val="right" w:leader="dot" w:pos="13950"/>
        </w:tabs>
        <w:rPr>
          <w:rFonts w:asciiTheme="minorHAnsi" w:eastAsiaTheme="minorEastAsia" w:hAnsiTheme="minorHAnsi"/>
          <w:noProof/>
          <w:lang w:eastAsia="en-AU"/>
        </w:rPr>
      </w:pPr>
      <w:hyperlink w:anchor="_Toc113021278" w:history="1">
        <w:r w:rsidR="00401955" w:rsidRPr="004968C6">
          <w:rPr>
            <w:rStyle w:val="Hyperlink"/>
            <w:noProof/>
          </w:rPr>
          <w:t>Document Control</w:t>
        </w:r>
        <w:r w:rsidR="00401955">
          <w:rPr>
            <w:noProof/>
            <w:webHidden/>
          </w:rPr>
          <w:tab/>
        </w:r>
        <w:r w:rsidR="00401955">
          <w:rPr>
            <w:noProof/>
            <w:webHidden/>
          </w:rPr>
          <w:fldChar w:fldCharType="begin"/>
        </w:r>
        <w:r w:rsidR="00401955">
          <w:rPr>
            <w:noProof/>
            <w:webHidden/>
          </w:rPr>
          <w:instrText xml:space="preserve"> PAGEREF _Toc113021278 \h </w:instrText>
        </w:r>
        <w:r w:rsidR="00401955">
          <w:rPr>
            <w:noProof/>
            <w:webHidden/>
          </w:rPr>
        </w:r>
        <w:r w:rsidR="00401955">
          <w:rPr>
            <w:noProof/>
            <w:webHidden/>
          </w:rPr>
          <w:fldChar w:fldCharType="separate"/>
        </w:r>
        <w:r w:rsidR="00401955">
          <w:rPr>
            <w:noProof/>
            <w:webHidden/>
          </w:rPr>
          <w:t>3</w:t>
        </w:r>
        <w:r w:rsidR="00401955">
          <w:rPr>
            <w:noProof/>
            <w:webHidden/>
          </w:rPr>
          <w:fldChar w:fldCharType="end"/>
        </w:r>
      </w:hyperlink>
    </w:p>
    <w:p w14:paraId="174D60C3" w14:textId="54852760" w:rsidR="00401955" w:rsidRDefault="00861224">
      <w:pPr>
        <w:pStyle w:val="TOC2"/>
        <w:tabs>
          <w:tab w:val="right" w:leader="dot" w:pos="13950"/>
        </w:tabs>
        <w:rPr>
          <w:rFonts w:asciiTheme="minorHAnsi" w:eastAsiaTheme="minorEastAsia" w:hAnsiTheme="minorHAnsi"/>
          <w:noProof/>
          <w:lang w:eastAsia="en-AU"/>
        </w:rPr>
      </w:pPr>
      <w:hyperlink w:anchor="_Toc113021279" w:history="1">
        <w:r w:rsidR="00401955" w:rsidRPr="004968C6">
          <w:rPr>
            <w:rStyle w:val="Hyperlink"/>
            <w:noProof/>
          </w:rPr>
          <w:t>Stakeholders and other contributors</w:t>
        </w:r>
        <w:r w:rsidR="00401955">
          <w:rPr>
            <w:noProof/>
            <w:webHidden/>
          </w:rPr>
          <w:tab/>
        </w:r>
        <w:r w:rsidR="00401955">
          <w:rPr>
            <w:noProof/>
            <w:webHidden/>
          </w:rPr>
          <w:fldChar w:fldCharType="begin"/>
        </w:r>
        <w:r w:rsidR="00401955">
          <w:rPr>
            <w:noProof/>
            <w:webHidden/>
          </w:rPr>
          <w:instrText xml:space="preserve"> PAGEREF _Toc113021279 \h </w:instrText>
        </w:r>
        <w:r w:rsidR="00401955">
          <w:rPr>
            <w:noProof/>
            <w:webHidden/>
          </w:rPr>
        </w:r>
        <w:r w:rsidR="00401955">
          <w:rPr>
            <w:noProof/>
            <w:webHidden/>
          </w:rPr>
          <w:fldChar w:fldCharType="separate"/>
        </w:r>
        <w:r w:rsidR="00401955">
          <w:rPr>
            <w:noProof/>
            <w:webHidden/>
          </w:rPr>
          <w:t>3</w:t>
        </w:r>
        <w:r w:rsidR="00401955">
          <w:rPr>
            <w:noProof/>
            <w:webHidden/>
          </w:rPr>
          <w:fldChar w:fldCharType="end"/>
        </w:r>
      </w:hyperlink>
    </w:p>
    <w:p w14:paraId="0E85CC52" w14:textId="57985F86" w:rsidR="00401955" w:rsidRDefault="00861224">
      <w:pPr>
        <w:pStyle w:val="TOC2"/>
        <w:tabs>
          <w:tab w:val="right" w:leader="dot" w:pos="13950"/>
        </w:tabs>
        <w:rPr>
          <w:rFonts w:asciiTheme="minorHAnsi" w:eastAsiaTheme="minorEastAsia" w:hAnsiTheme="minorHAnsi"/>
          <w:noProof/>
          <w:lang w:eastAsia="en-AU"/>
        </w:rPr>
      </w:pPr>
      <w:hyperlink w:anchor="_Toc113021280" w:history="1">
        <w:r w:rsidR="00401955" w:rsidRPr="004968C6">
          <w:rPr>
            <w:rStyle w:val="Hyperlink"/>
            <w:noProof/>
          </w:rPr>
          <w:t>1.0 Risk Summary</w:t>
        </w:r>
        <w:r w:rsidR="00401955">
          <w:rPr>
            <w:noProof/>
            <w:webHidden/>
          </w:rPr>
          <w:tab/>
        </w:r>
        <w:r w:rsidR="00401955">
          <w:rPr>
            <w:noProof/>
            <w:webHidden/>
          </w:rPr>
          <w:fldChar w:fldCharType="begin"/>
        </w:r>
        <w:r w:rsidR="00401955">
          <w:rPr>
            <w:noProof/>
            <w:webHidden/>
          </w:rPr>
          <w:instrText xml:space="preserve"> PAGEREF _Toc113021280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3DFC1119" w14:textId="2A4705E9" w:rsidR="00401955" w:rsidRDefault="00861224">
      <w:pPr>
        <w:pStyle w:val="TOC2"/>
        <w:tabs>
          <w:tab w:val="right" w:leader="dot" w:pos="13950"/>
        </w:tabs>
        <w:rPr>
          <w:rFonts w:asciiTheme="minorHAnsi" w:eastAsiaTheme="minorEastAsia" w:hAnsiTheme="minorHAnsi"/>
          <w:noProof/>
          <w:lang w:eastAsia="en-AU"/>
        </w:rPr>
      </w:pPr>
      <w:hyperlink w:anchor="_Toc113021281" w:history="1">
        <w:r w:rsidR="00401955" w:rsidRPr="004968C6">
          <w:rPr>
            <w:rStyle w:val="Hyperlink"/>
            <w:noProof/>
            <w:lang w:val="en-GB"/>
          </w:rPr>
          <w:t>1.1 Risk Statement</w:t>
        </w:r>
        <w:r w:rsidR="00401955">
          <w:rPr>
            <w:noProof/>
            <w:webHidden/>
          </w:rPr>
          <w:tab/>
        </w:r>
        <w:r w:rsidR="00401955">
          <w:rPr>
            <w:noProof/>
            <w:webHidden/>
          </w:rPr>
          <w:fldChar w:fldCharType="begin"/>
        </w:r>
        <w:r w:rsidR="00401955">
          <w:rPr>
            <w:noProof/>
            <w:webHidden/>
          </w:rPr>
          <w:instrText xml:space="preserve"> PAGEREF _Toc113021281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0A28C57A" w14:textId="4BD3E616" w:rsidR="00401955" w:rsidRDefault="00861224">
      <w:pPr>
        <w:pStyle w:val="TOC3"/>
        <w:tabs>
          <w:tab w:val="right" w:leader="dot" w:pos="13950"/>
        </w:tabs>
        <w:rPr>
          <w:rFonts w:asciiTheme="minorHAnsi" w:eastAsiaTheme="minorEastAsia" w:hAnsiTheme="minorHAnsi"/>
          <w:noProof/>
          <w:lang w:eastAsia="en-AU"/>
        </w:rPr>
      </w:pPr>
      <w:hyperlink w:anchor="_Toc113021282" w:history="1">
        <w:r w:rsidR="00401955" w:rsidRPr="004968C6">
          <w:rPr>
            <w:rStyle w:val="Hyperlink"/>
            <w:noProof/>
            <w:lang w:val="en-GB"/>
          </w:rPr>
          <w:t>1.2 Objectives and Critical Success Factors</w:t>
        </w:r>
        <w:r w:rsidR="00401955">
          <w:rPr>
            <w:noProof/>
            <w:webHidden/>
          </w:rPr>
          <w:tab/>
        </w:r>
        <w:r w:rsidR="00401955">
          <w:rPr>
            <w:noProof/>
            <w:webHidden/>
          </w:rPr>
          <w:fldChar w:fldCharType="begin"/>
        </w:r>
        <w:r w:rsidR="00401955">
          <w:rPr>
            <w:noProof/>
            <w:webHidden/>
          </w:rPr>
          <w:instrText xml:space="preserve"> PAGEREF _Toc113021282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592C812E" w14:textId="780E3BC9" w:rsidR="00401955" w:rsidRDefault="00861224">
      <w:pPr>
        <w:pStyle w:val="TOC3"/>
        <w:tabs>
          <w:tab w:val="right" w:leader="dot" w:pos="13950"/>
        </w:tabs>
        <w:rPr>
          <w:rFonts w:asciiTheme="minorHAnsi" w:eastAsiaTheme="minorEastAsia" w:hAnsiTheme="minorHAnsi"/>
          <w:noProof/>
          <w:lang w:eastAsia="en-AU"/>
        </w:rPr>
      </w:pPr>
      <w:hyperlink w:anchor="_Toc113021283" w:history="1">
        <w:r w:rsidR="00401955" w:rsidRPr="004968C6">
          <w:rPr>
            <w:rStyle w:val="Hyperlink"/>
            <w:noProof/>
            <w:lang w:val="en-GB"/>
          </w:rPr>
          <w:t>1.3 Scope</w:t>
        </w:r>
        <w:r w:rsidR="00401955">
          <w:rPr>
            <w:noProof/>
            <w:webHidden/>
          </w:rPr>
          <w:tab/>
        </w:r>
        <w:r w:rsidR="00401955">
          <w:rPr>
            <w:noProof/>
            <w:webHidden/>
          </w:rPr>
          <w:fldChar w:fldCharType="begin"/>
        </w:r>
        <w:r w:rsidR="00401955">
          <w:rPr>
            <w:noProof/>
            <w:webHidden/>
          </w:rPr>
          <w:instrText xml:space="preserve"> PAGEREF _Toc113021283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1B64B3D4" w14:textId="7C9994F0" w:rsidR="00401955" w:rsidRDefault="00861224">
      <w:pPr>
        <w:pStyle w:val="TOC2"/>
        <w:tabs>
          <w:tab w:val="right" w:leader="dot" w:pos="13950"/>
        </w:tabs>
        <w:rPr>
          <w:rFonts w:asciiTheme="minorHAnsi" w:eastAsiaTheme="minorEastAsia" w:hAnsiTheme="minorHAnsi"/>
          <w:noProof/>
          <w:lang w:eastAsia="en-AU"/>
        </w:rPr>
      </w:pPr>
      <w:hyperlink w:anchor="_Toc113021284" w:history="1">
        <w:r w:rsidR="00401955" w:rsidRPr="004968C6">
          <w:rPr>
            <w:rStyle w:val="Hyperlink"/>
            <w:noProof/>
          </w:rPr>
          <w:t>2.0 Risk Management Processes</w:t>
        </w:r>
        <w:r w:rsidR="00401955">
          <w:rPr>
            <w:noProof/>
            <w:webHidden/>
          </w:rPr>
          <w:tab/>
        </w:r>
        <w:r w:rsidR="00401955">
          <w:rPr>
            <w:noProof/>
            <w:webHidden/>
          </w:rPr>
          <w:fldChar w:fldCharType="begin"/>
        </w:r>
        <w:r w:rsidR="00401955">
          <w:rPr>
            <w:noProof/>
            <w:webHidden/>
          </w:rPr>
          <w:instrText xml:space="preserve"> PAGEREF _Toc113021284 \h </w:instrText>
        </w:r>
        <w:r w:rsidR="00401955">
          <w:rPr>
            <w:noProof/>
            <w:webHidden/>
          </w:rPr>
        </w:r>
        <w:r w:rsidR="00401955">
          <w:rPr>
            <w:noProof/>
            <w:webHidden/>
          </w:rPr>
          <w:fldChar w:fldCharType="separate"/>
        </w:r>
        <w:r w:rsidR="00401955">
          <w:rPr>
            <w:noProof/>
            <w:webHidden/>
          </w:rPr>
          <w:t>9</w:t>
        </w:r>
        <w:r w:rsidR="00401955">
          <w:rPr>
            <w:noProof/>
            <w:webHidden/>
          </w:rPr>
          <w:fldChar w:fldCharType="end"/>
        </w:r>
      </w:hyperlink>
    </w:p>
    <w:p w14:paraId="015397FF" w14:textId="620F2701" w:rsidR="00401955" w:rsidRDefault="00861224">
      <w:pPr>
        <w:pStyle w:val="TOC3"/>
        <w:tabs>
          <w:tab w:val="right" w:leader="dot" w:pos="13950"/>
        </w:tabs>
        <w:rPr>
          <w:rFonts w:asciiTheme="minorHAnsi" w:eastAsiaTheme="minorEastAsia" w:hAnsiTheme="minorHAnsi"/>
          <w:noProof/>
          <w:lang w:eastAsia="en-AU"/>
        </w:rPr>
      </w:pPr>
      <w:hyperlink w:anchor="_Toc113021285" w:history="1">
        <w:r w:rsidR="00401955" w:rsidRPr="004968C6">
          <w:rPr>
            <w:rStyle w:val="Hyperlink"/>
            <w:noProof/>
          </w:rPr>
          <w:t>2.1 Tools and techniques used such as:</w:t>
        </w:r>
        <w:r w:rsidR="00401955">
          <w:rPr>
            <w:noProof/>
            <w:webHidden/>
          </w:rPr>
          <w:tab/>
        </w:r>
        <w:r w:rsidR="00401955">
          <w:rPr>
            <w:noProof/>
            <w:webHidden/>
          </w:rPr>
          <w:fldChar w:fldCharType="begin"/>
        </w:r>
        <w:r w:rsidR="00401955">
          <w:rPr>
            <w:noProof/>
            <w:webHidden/>
          </w:rPr>
          <w:instrText xml:space="preserve"> PAGEREF _Toc113021285 \h </w:instrText>
        </w:r>
        <w:r w:rsidR="00401955">
          <w:rPr>
            <w:noProof/>
            <w:webHidden/>
          </w:rPr>
        </w:r>
        <w:r w:rsidR="00401955">
          <w:rPr>
            <w:noProof/>
            <w:webHidden/>
          </w:rPr>
          <w:fldChar w:fldCharType="separate"/>
        </w:r>
        <w:r w:rsidR="00401955">
          <w:rPr>
            <w:noProof/>
            <w:webHidden/>
          </w:rPr>
          <w:t>9</w:t>
        </w:r>
        <w:r w:rsidR="00401955">
          <w:rPr>
            <w:noProof/>
            <w:webHidden/>
          </w:rPr>
          <w:fldChar w:fldCharType="end"/>
        </w:r>
      </w:hyperlink>
    </w:p>
    <w:p w14:paraId="7EFACC27" w14:textId="4EB0DE07" w:rsidR="00401955" w:rsidRDefault="00861224">
      <w:pPr>
        <w:pStyle w:val="TOC3"/>
        <w:tabs>
          <w:tab w:val="right" w:leader="dot" w:pos="13950"/>
        </w:tabs>
        <w:rPr>
          <w:rFonts w:asciiTheme="minorHAnsi" w:eastAsiaTheme="minorEastAsia" w:hAnsiTheme="minorHAnsi"/>
          <w:noProof/>
          <w:lang w:eastAsia="en-AU"/>
        </w:rPr>
      </w:pPr>
      <w:hyperlink w:anchor="_Toc113021286" w:history="1">
        <w:r w:rsidR="00401955" w:rsidRPr="004968C6">
          <w:rPr>
            <w:rStyle w:val="Hyperlink"/>
            <w:noProof/>
            <w:lang w:val="en-GB"/>
          </w:rPr>
          <w:t>2.2 Risk roles and responsibilities</w:t>
        </w:r>
        <w:r w:rsidR="00401955">
          <w:rPr>
            <w:noProof/>
            <w:webHidden/>
          </w:rPr>
          <w:tab/>
        </w:r>
        <w:r w:rsidR="00401955">
          <w:rPr>
            <w:noProof/>
            <w:webHidden/>
          </w:rPr>
          <w:fldChar w:fldCharType="begin"/>
        </w:r>
        <w:r w:rsidR="00401955">
          <w:rPr>
            <w:noProof/>
            <w:webHidden/>
          </w:rPr>
          <w:instrText xml:space="preserve"> PAGEREF _Toc113021286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7676EF0C" w14:textId="7A14968B" w:rsidR="00401955" w:rsidRDefault="00861224">
      <w:pPr>
        <w:pStyle w:val="TOC3"/>
        <w:tabs>
          <w:tab w:val="right" w:leader="dot" w:pos="13950"/>
        </w:tabs>
        <w:rPr>
          <w:rFonts w:asciiTheme="minorHAnsi" w:eastAsiaTheme="minorEastAsia" w:hAnsiTheme="minorHAnsi"/>
          <w:noProof/>
          <w:lang w:eastAsia="en-AU"/>
        </w:rPr>
      </w:pPr>
      <w:hyperlink w:anchor="_Toc113021287" w:history="1">
        <w:r w:rsidR="00401955" w:rsidRPr="004968C6">
          <w:rPr>
            <w:rStyle w:val="Hyperlink"/>
            <w:noProof/>
            <w:lang w:val="en-GB"/>
          </w:rPr>
          <w:t>2.3 Risk management control and reporting</w:t>
        </w:r>
        <w:r w:rsidR="00401955">
          <w:rPr>
            <w:noProof/>
            <w:webHidden/>
          </w:rPr>
          <w:tab/>
        </w:r>
        <w:r w:rsidR="00401955">
          <w:rPr>
            <w:noProof/>
            <w:webHidden/>
          </w:rPr>
          <w:fldChar w:fldCharType="begin"/>
        </w:r>
        <w:r w:rsidR="00401955">
          <w:rPr>
            <w:noProof/>
            <w:webHidden/>
          </w:rPr>
          <w:instrText xml:space="preserve"> PAGEREF _Toc113021287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4BBDA6E7" w14:textId="57214EDB" w:rsidR="00401955" w:rsidRDefault="00861224">
      <w:pPr>
        <w:pStyle w:val="TOC3"/>
        <w:tabs>
          <w:tab w:val="right" w:leader="dot" w:pos="13950"/>
        </w:tabs>
        <w:rPr>
          <w:rFonts w:asciiTheme="minorHAnsi" w:eastAsiaTheme="minorEastAsia" w:hAnsiTheme="minorHAnsi"/>
          <w:noProof/>
          <w:lang w:eastAsia="en-AU"/>
        </w:rPr>
      </w:pPr>
      <w:hyperlink w:anchor="_Toc113021288" w:history="1">
        <w:r w:rsidR="00401955" w:rsidRPr="004968C6">
          <w:rPr>
            <w:rStyle w:val="Hyperlink"/>
            <w:noProof/>
            <w:lang w:val="en-GB"/>
          </w:rPr>
          <w:t>2.4 Risk management key actions and schedule</w:t>
        </w:r>
        <w:r w:rsidR="00401955">
          <w:rPr>
            <w:noProof/>
            <w:webHidden/>
          </w:rPr>
          <w:tab/>
        </w:r>
        <w:r w:rsidR="00401955">
          <w:rPr>
            <w:noProof/>
            <w:webHidden/>
          </w:rPr>
          <w:fldChar w:fldCharType="begin"/>
        </w:r>
        <w:r w:rsidR="00401955">
          <w:rPr>
            <w:noProof/>
            <w:webHidden/>
          </w:rPr>
          <w:instrText xml:space="preserve"> PAGEREF _Toc113021288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45B8DC63" w14:textId="603F2402" w:rsidR="00401955" w:rsidRDefault="00861224">
      <w:pPr>
        <w:pStyle w:val="TOC3"/>
        <w:tabs>
          <w:tab w:val="right" w:leader="dot" w:pos="13950"/>
        </w:tabs>
        <w:rPr>
          <w:rFonts w:asciiTheme="minorHAnsi" w:eastAsiaTheme="minorEastAsia" w:hAnsiTheme="minorHAnsi"/>
          <w:noProof/>
          <w:lang w:eastAsia="en-AU"/>
        </w:rPr>
      </w:pPr>
      <w:hyperlink w:anchor="_Toc113021289" w:history="1">
        <w:r w:rsidR="00401955" w:rsidRPr="004968C6">
          <w:rPr>
            <w:rStyle w:val="Hyperlink"/>
            <w:noProof/>
          </w:rPr>
          <w:t>2.5 Monitoring and review</w:t>
        </w:r>
        <w:r w:rsidR="00401955">
          <w:rPr>
            <w:noProof/>
            <w:webHidden/>
          </w:rPr>
          <w:tab/>
        </w:r>
        <w:r w:rsidR="00401955">
          <w:rPr>
            <w:noProof/>
            <w:webHidden/>
          </w:rPr>
          <w:fldChar w:fldCharType="begin"/>
        </w:r>
        <w:r w:rsidR="00401955">
          <w:rPr>
            <w:noProof/>
            <w:webHidden/>
          </w:rPr>
          <w:instrText xml:space="preserve"> PAGEREF _Toc113021289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5FEB8E17" w14:textId="4BE16229" w:rsidR="00401955" w:rsidRDefault="00861224">
      <w:pPr>
        <w:pStyle w:val="TOC2"/>
        <w:tabs>
          <w:tab w:val="right" w:leader="dot" w:pos="13950"/>
        </w:tabs>
        <w:rPr>
          <w:rFonts w:asciiTheme="minorHAnsi" w:eastAsiaTheme="minorEastAsia" w:hAnsiTheme="minorHAnsi"/>
          <w:noProof/>
          <w:lang w:eastAsia="en-AU"/>
        </w:rPr>
      </w:pPr>
      <w:hyperlink w:anchor="_Toc113021290" w:history="1">
        <w:r w:rsidR="00401955" w:rsidRPr="004968C6">
          <w:rPr>
            <w:rStyle w:val="Hyperlink"/>
            <w:noProof/>
            <w:lang w:val="en-GB"/>
          </w:rPr>
          <w:t>3.0 Risk Identification</w:t>
        </w:r>
        <w:r w:rsidR="00401955">
          <w:rPr>
            <w:noProof/>
            <w:webHidden/>
          </w:rPr>
          <w:tab/>
        </w:r>
        <w:r w:rsidR="00401955">
          <w:rPr>
            <w:noProof/>
            <w:webHidden/>
          </w:rPr>
          <w:fldChar w:fldCharType="begin"/>
        </w:r>
        <w:r w:rsidR="00401955">
          <w:rPr>
            <w:noProof/>
            <w:webHidden/>
          </w:rPr>
          <w:instrText xml:space="preserve"> PAGEREF _Toc113021290 \h </w:instrText>
        </w:r>
        <w:r w:rsidR="00401955">
          <w:rPr>
            <w:noProof/>
            <w:webHidden/>
          </w:rPr>
        </w:r>
        <w:r w:rsidR="00401955">
          <w:rPr>
            <w:noProof/>
            <w:webHidden/>
          </w:rPr>
          <w:fldChar w:fldCharType="separate"/>
        </w:r>
        <w:r w:rsidR="00401955">
          <w:rPr>
            <w:noProof/>
            <w:webHidden/>
          </w:rPr>
          <w:t>11</w:t>
        </w:r>
        <w:r w:rsidR="00401955">
          <w:rPr>
            <w:noProof/>
            <w:webHidden/>
          </w:rPr>
          <w:fldChar w:fldCharType="end"/>
        </w:r>
      </w:hyperlink>
    </w:p>
    <w:p w14:paraId="6AB6F72C" w14:textId="2BB8907C" w:rsidR="00401955" w:rsidRDefault="00861224">
      <w:pPr>
        <w:pStyle w:val="TOC2"/>
        <w:tabs>
          <w:tab w:val="right" w:leader="dot" w:pos="13950"/>
        </w:tabs>
        <w:rPr>
          <w:rFonts w:asciiTheme="minorHAnsi" w:eastAsiaTheme="minorEastAsia" w:hAnsiTheme="minorHAnsi"/>
          <w:noProof/>
          <w:lang w:eastAsia="en-AU"/>
        </w:rPr>
      </w:pPr>
      <w:hyperlink w:anchor="_Toc113021291" w:history="1">
        <w:r w:rsidR="00401955" w:rsidRPr="004968C6">
          <w:rPr>
            <w:rStyle w:val="Hyperlink"/>
            <w:noProof/>
          </w:rPr>
          <w:t>3.1 Stakeholder communications</w:t>
        </w:r>
        <w:r w:rsidR="00401955">
          <w:rPr>
            <w:noProof/>
            <w:webHidden/>
          </w:rPr>
          <w:tab/>
        </w:r>
        <w:r w:rsidR="00401955">
          <w:rPr>
            <w:noProof/>
            <w:webHidden/>
          </w:rPr>
          <w:fldChar w:fldCharType="begin"/>
        </w:r>
        <w:r w:rsidR="00401955">
          <w:rPr>
            <w:noProof/>
            <w:webHidden/>
          </w:rPr>
          <w:instrText xml:space="preserve"> PAGEREF _Toc113021291 \h </w:instrText>
        </w:r>
        <w:r w:rsidR="00401955">
          <w:rPr>
            <w:noProof/>
            <w:webHidden/>
          </w:rPr>
        </w:r>
        <w:r w:rsidR="00401955">
          <w:rPr>
            <w:noProof/>
            <w:webHidden/>
          </w:rPr>
          <w:fldChar w:fldCharType="separate"/>
        </w:r>
        <w:r w:rsidR="00401955">
          <w:rPr>
            <w:noProof/>
            <w:webHidden/>
          </w:rPr>
          <w:t>11</w:t>
        </w:r>
        <w:r w:rsidR="00401955">
          <w:rPr>
            <w:noProof/>
            <w:webHidden/>
          </w:rPr>
          <w:fldChar w:fldCharType="end"/>
        </w:r>
      </w:hyperlink>
    </w:p>
    <w:p w14:paraId="083545A1" w14:textId="69D7BB96" w:rsidR="00401955" w:rsidRDefault="00861224">
      <w:pPr>
        <w:pStyle w:val="TOC2"/>
        <w:tabs>
          <w:tab w:val="right" w:leader="dot" w:pos="13950"/>
        </w:tabs>
        <w:rPr>
          <w:rFonts w:asciiTheme="minorHAnsi" w:eastAsiaTheme="minorEastAsia" w:hAnsiTheme="minorHAnsi"/>
          <w:noProof/>
          <w:lang w:eastAsia="en-AU"/>
        </w:rPr>
      </w:pPr>
      <w:hyperlink w:anchor="_Toc113021292" w:history="1">
        <w:r w:rsidR="00401955" w:rsidRPr="004968C6">
          <w:rPr>
            <w:rStyle w:val="Hyperlink"/>
            <w:noProof/>
          </w:rPr>
          <w:t>3.2 Risk Register</w:t>
        </w:r>
        <w:r w:rsidR="00401955">
          <w:rPr>
            <w:noProof/>
            <w:webHidden/>
          </w:rPr>
          <w:tab/>
        </w:r>
        <w:r w:rsidR="00401955">
          <w:rPr>
            <w:noProof/>
            <w:webHidden/>
          </w:rPr>
          <w:fldChar w:fldCharType="begin"/>
        </w:r>
        <w:r w:rsidR="00401955">
          <w:rPr>
            <w:noProof/>
            <w:webHidden/>
          </w:rPr>
          <w:instrText xml:space="preserve"> PAGEREF _Toc113021292 \h </w:instrText>
        </w:r>
        <w:r w:rsidR="00401955">
          <w:rPr>
            <w:noProof/>
            <w:webHidden/>
          </w:rPr>
        </w:r>
        <w:r w:rsidR="00401955">
          <w:rPr>
            <w:noProof/>
            <w:webHidden/>
          </w:rPr>
          <w:fldChar w:fldCharType="separate"/>
        </w:r>
        <w:r w:rsidR="00401955">
          <w:rPr>
            <w:noProof/>
            <w:webHidden/>
          </w:rPr>
          <w:t>12</w:t>
        </w:r>
        <w:r w:rsidR="00401955">
          <w:rPr>
            <w:noProof/>
            <w:webHidden/>
          </w:rPr>
          <w:fldChar w:fldCharType="end"/>
        </w:r>
      </w:hyperlink>
    </w:p>
    <w:p w14:paraId="7EBCE184" w14:textId="12F576D9" w:rsidR="00401955" w:rsidRDefault="00861224">
      <w:pPr>
        <w:pStyle w:val="TOC3"/>
        <w:tabs>
          <w:tab w:val="right" w:leader="dot" w:pos="13950"/>
        </w:tabs>
        <w:rPr>
          <w:rFonts w:asciiTheme="minorHAnsi" w:eastAsiaTheme="minorEastAsia" w:hAnsiTheme="minorHAnsi"/>
          <w:noProof/>
          <w:lang w:eastAsia="en-AU"/>
        </w:rPr>
      </w:pPr>
      <w:hyperlink w:anchor="_Toc113021293" w:history="1">
        <w:r w:rsidR="00401955" w:rsidRPr="004968C6">
          <w:rPr>
            <w:rStyle w:val="Hyperlink"/>
            <w:noProof/>
            <w:lang w:val="en-GB"/>
          </w:rPr>
          <w:t>Strategic Risks</w:t>
        </w:r>
        <w:r w:rsidR="00401955">
          <w:rPr>
            <w:noProof/>
            <w:webHidden/>
          </w:rPr>
          <w:tab/>
        </w:r>
        <w:r w:rsidR="00401955">
          <w:rPr>
            <w:noProof/>
            <w:webHidden/>
          </w:rPr>
          <w:fldChar w:fldCharType="begin"/>
        </w:r>
        <w:r w:rsidR="00401955">
          <w:rPr>
            <w:noProof/>
            <w:webHidden/>
          </w:rPr>
          <w:instrText xml:space="preserve"> PAGEREF _Toc113021293 \h </w:instrText>
        </w:r>
        <w:r w:rsidR="00401955">
          <w:rPr>
            <w:noProof/>
            <w:webHidden/>
          </w:rPr>
        </w:r>
        <w:r w:rsidR="00401955">
          <w:rPr>
            <w:noProof/>
            <w:webHidden/>
          </w:rPr>
          <w:fldChar w:fldCharType="separate"/>
        </w:r>
        <w:r w:rsidR="00401955">
          <w:rPr>
            <w:noProof/>
            <w:webHidden/>
          </w:rPr>
          <w:t>12</w:t>
        </w:r>
        <w:r w:rsidR="00401955">
          <w:rPr>
            <w:noProof/>
            <w:webHidden/>
          </w:rPr>
          <w:fldChar w:fldCharType="end"/>
        </w:r>
      </w:hyperlink>
    </w:p>
    <w:p w14:paraId="2F246F5A" w14:textId="7DB139F4" w:rsidR="00401955" w:rsidRDefault="00861224">
      <w:pPr>
        <w:pStyle w:val="TOC3"/>
        <w:tabs>
          <w:tab w:val="right" w:leader="dot" w:pos="13950"/>
        </w:tabs>
        <w:rPr>
          <w:rFonts w:asciiTheme="minorHAnsi" w:eastAsiaTheme="minorEastAsia" w:hAnsiTheme="minorHAnsi"/>
          <w:noProof/>
          <w:lang w:eastAsia="en-AU"/>
        </w:rPr>
      </w:pPr>
      <w:hyperlink w:anchor="_Toc113021294" w:history="1">
        <w:r w:rsidR="00401955" w:rsidRPr="004968C6">
          <w:rPr>
            <w:rStyle w:val="Hyperlink"/>
            <w:noProof/>
            <w:lang w:val="en-GB"/>
          </w:rPr>
          <w:t>Operational Risks</w:t>
        </w:r>
        <w:r w:rsidR="00401955">
          <w:rPr>
            <w:noProof/>
            <w:webHidden/>
          </w:rPr>
          <w:tab/>
        </w:r>
        <w:r w:rsidR="00401955">
          <w:rPr>
            <w:noProof/>
            <w:webHidden/>
          </w:rPr>
          <w:fldChar w:fldCharType="begin"/>
        </w:r>
        <w:r w:rsidR="00401955">
          <w:rPr>
            <w:noProof/>
            <w:webHidden/>
          </w:rPr>
          <w:instrText xml:space="preserve"> PAGEREF _Toc113021294 \h </w:instrText>
        </w:r>
        <w:r w:rsidR="00401955">
          <w:rPr>
            <w:noProof/>
            <w:webHidden/>
          </w:rPr>
        </w:r>
        <w:r w:rsidR="00401955">
          <w:rPr>
            <w:noProof/>
            <w:webHidden/>
          </w:rPr>
          <w:fldChar w:fldCharType="separate"/>
        </w:r>
        <w:r w:rsidR="00401955">
          <w:rPr>
            <w:noProof/>
            <w:webHidden/>
          </w:rPr>
          <w:t>13</w:t>
        </w:r>
        <w:r w:rsidR="00401955">
          <w:rPr>
            <w:noProof/>
            <w:webHidden/>
          </w:rPr>
          <w:fldChar w:fldCharType="end"/>
        </w:r>
      </w:hyperlink>
    </w:p>
    <w:p w14:paraId="23D0A6D7" w14:textId="736AAF16" w:rsidR="00401955" w:rsidRDefault="00861224">
      <w:pPr>
        <w:pStyle w:val="TOC3"/>
        <w:tabs>
          <w:tab w:val="right" w:leader="dot" w:pos="13950"/>
        </w:tabs>
        <w:rPr>
          <w:rFonts w:asciiTheme="minorHAnsi" w:eastAsiaTheme="minorEastAsia" w:hAnsiTheme="minorHAnsi"/>
          <w:noProof/>
          <w:lang w:eastAsia="en-AU"/>
        </w:rPr>
      </w:pPr>
      <w:hyperlink w:anchor="_Toc113021295" w:history="1">
        <w:r w:rsidR="00401955" w:rsidRPr="004968C6">
          <w:rPr>
            <w:rStyle w:val="Hyperlink"/>
            <w:noProof/>
            <w:lang w:val="en-GB"/>
          </w:rPr>
          <w:t>Legal Risks</w:t>
        </w:r>
        <w:r w:rsidR="00401955">
          <w:rPr>
            <w:noProof/>
            <w:webHidden/>
          </w:rPr>
          <w:tab/>
        </w:r>
        <w:r w:rsidR="00401955">
          <w:rPr>
            <w:noProof/>
            <w:webHidden/>
          </w:rPr>
          <w:fldChar w:fldCharType="begin"/>
        </w:r>
        <w:r w:rsidR="00401955">
          <w:rPr>
            <w:noProof/>
            <w:webHidden/>
          </w:rPr>
          <w:instrText xml:space="preserve"> PAGEREF _Toc113021295 \h </w:instrText>
        </w:r>
        <w:r w:rsidR="00401955">
          <w:rPr>
            <w:noProof/>
            <w:webHidden/>
          </w:rPr>
        </w:r>
        <w:r w:rsidR="00401955">
          <w:rPr>
            <w:noProof/>
            <w:webHidden/>
          </w:rPr>
          <w:fldChar w:fldCharType="separate"/>
        </w:r>
        <w:r w:rsidR="00401955">
          <w:rPr>
            <w:noProof/>
            <w:webHidden/>
          </w:rPr>
          <w:t>13</w:t>
        </w:r>
        <w:r w:rsidR="00401955">
          <w:rPr>
            <w:noProof/>
            <w:webHidden/>
          </w:rPr>
          <w:fldChar w:fldCharType="end"/>
        </w:r>
      </w:hyperlink>
    </w:p>
    <w:p w14:paraId="169D431A" w14:textId="7D51CE98" w:rsidR="00401955" w:rsidRDefault="00861224">
      <w:pPr>
        <w:pStyle w:val="TOC3"/>
        <w:tabs>
          <w:tab w:val="right" w:leader="dot" w:pos="13950"/>
        </w:tabs>
        <w:rPr>
          <w:rFonts w:asciiTheme="minorHAnsi" w:eastAsiaTheme="minorEastAsia" w:hAnsiTheme="minorHAnsi"/>
          <w:noProof/>
          <w:lang w:eastAsia="en-AU"/>
        </w:rPr>
      </w:pPr>
      <w:hyperlink w:anchor="_Toc113021296" w:history="1">
        <w:r w:rsidR="00401955" w:rsidRPr="004968C6">
          <w:rPr>
            <w:rStyle w:val="Hyperlink"/>
            <w:noProof/>
            <w:lang w:val="en-GB"/>
          </w:rPr>
          <w:t>Compliance and Legislative Risks</w:t>
        </w:r>
        <w:r w:rsidR="00401955">
          <w:rPr>
            <w:noProof/>
            <w:webHidden/>
          </w:rPr>
          <w:tab/>
        </w:r>
        <w:r w:rsidR="00401955">
          <w:rPr>
            <w:noProof/>
            <w:webHidden/>
          </w:rPr>
          <w:fldChar w:fldCharType="begin"/>
        </w:r>
        <w:r w:rsidR="00401955">
          <w:rPr>
            <w:noProof/>
            <w:webHidden/>
          </w:rPr>
          <w:instrText xml:space="preserve"> PAGEREF _Toc113021296 \h </w:instrText>
        </w:r>
        <w:r w:rsidR="00401955">
          <w:rPr>
            <w:noProof/>
            <w:webHidden/>
          </w:rPr>
        </w:r>
        <w:r w:rsidR="00401955">
          <w:rPr>
            <w:noProof/>
            <w:webHidden/>
          </w:rPr>
          <w:fldChar w:fldCharType="separate"/>
        </w:r>
        <w:r w:rsidR="00401955">
          <w:rPr>
            <w:noProof/>
            <w:webHidden/>
          </w:rPr>
          <w:t>14</w:t>
        </w:r>
        <w:r w:rsidR="00401955">
          <w:rPr>
            <w:noProof/>
            <w:webHidden/>
          </w:rPr>
          <w:fldChar w:fldCharType="end"/>
        </w:r>
      </w:hyperlink>
    </w:p>
    <w:p w14:paraId="2A23EA61" w14:textId="467EE9D4" w:rsidR="00401955" w:rsidRDefault="00861224">
      <w:pPr>
        <w:pStyle w:val="TOC3"/>
        <w:tabs>
          <w:tab w:val="right" w:leader="dot" w:pos="13950"/>
        </w:tabs>
        <w:rPr>
          <w:rFonts w:asciiTheme="minorHAnsi" w:eastAsiaTheme="minorEastAsia" w:hAnsiTheme="minorHAnsi"/>
          <w:noProof/>
          <w:lang w:eastAsia="en-AU"/>
        </w:rPr>
      </w:pPr>
      <w:hyperlink w:anchor="_Toc113021297" w:history="1">
        <w:r w:rsidR="00401955" w:rsidRPr="004968C6">
          <w:rPr>
            <w:rStyle w:val="Hyperlink"/>
            <w:noProof/>
            <w:lang w:val="en-GB"/>
          </w:rPr>
          <w:t>WHS Risks</w:t>
        </w:r>
        <w:r w:rsidR="00401955">
          <w:rPr>
            <w:noProof/>
            <w:webHidden/>
          </w:rPr>
          <w:tab/>
        </w:r>
        <w:r w:rsidR="00401955">
          <w:rPr>
            <w:noProof/>
            <w:webHidden/>
          </w:rPr>
          <w:fldChar w:fldCharType="begin"/>
        </w:r>
        <w:r w:rsidR="00401955">
          <w:rPr>
            <w:noProof/>
            <w:webHidden/>
          </w:rPr>
          <w:instrText xml:space="preserve"> PAGEREF _Toc113021297 \h </w:instrText>
        </w:r>
        <w:r w:rsidR="00401955">
          <w:rPr>
            <w:noProof/>
            <w:webHidden/>
          </w:rPr>
        </w:r>
        <w:r w:rsidR="00401955">
          <w:rPr>
            <w:noProof/>
            <w:webHidden/>
          </w:rPr>
          <w:fldChar w:fldCharType="separate"/>
        </w:r>
        <w:r w:rsidR="00401955">
          <w:rPr>
            <w:noProof/>
            <w:webHidden/>
          </w:rPr>
          <w:t>14</w:t>
        </w:r>
        <w:r w:rsidR="00401955">
          <w:rPr>
            <w:noProof/>
            <w:webHidden/>
          </w:rPr>
          <w:fldChar w:fldCharType="end"/>
        </w:r>
      </w:hyperlink>
    </w:p>
    <w:p w14:paraId="3EE34BFA" w14:textId="2F91231B" w:rsidR="00401955" w:rsidRDefault="00861224">
      <w:pPr>
        <w:pStyle w:val="TOC3"/>
        <w:tabs>
          <w:tab w:val="right" w:leader="dot" w:pos="13950"/>
        </w:tabs>
        <w:rPr>
          <w:rFonts w:asciiTheme="minorHAnsi" w:eastAsiaTheme="minorEastAsia" w:hAnsiTheme="minorHAnsi"/>
          <w:noProof/>
          <w:lang w:eastAsia="en-AU"/>
        </w:rPr>
      </w:pPr>
      <w:hyperlink w:anchor="_Toc113021298" w:history="1">
        <w:r w:rsidR="00401955" w:rsidRPr="004968C6">
          <w:rPr>
            <w:rStyle w:val="Hyperlink"/>
            <w:noProof/>
            <w:lang w:val="en-GB"/>
          </w:rPr>
          <w:t>Service delivery Risks</w:t>
        </w:r>
        <w:r w:rsidR="00401955">
          <w:rPr>
            <w:noProof/>
            <w:webHidden/>
          </w:rPr>
          <w:tab/>
        </w:r>
        <w:r w:rsidR="00401955">
          <w:rPr>
            <w:noProof/>
            <w:webHidden/>
          </w:rPr>
          <w:fldChar w:fldCharType="begin"/>
        </w:r>
        <w:r w:rsidR="00401955">
          <w:rPr>
            <w:noProof/>
            <w:webHidden/>
          </w:rPr>
          <w:instrText xml:space="preserve"> PAGEREF _Toc113021298 \h </w:instrText>
        </w:r>
        <w:r w:rsidR="00401955">
          <w:rPr>
            <w:noProof/>
            <w:webHidden/>
          </w:rPr>
        </w:r>
        <w:r w:rsidR="00401955">
          <w:rPr>
            <w:noProof/>
            <w:webHidden/>
          </w:rPr>
          <w:fldChar w:fldCharType="separate"/>
        </w:r>
        <w:r w:rsidR="00401955">
          <w:rPr>
            <w:noProof/>
            <w:webHidden/>
          </w:rPr>
          <w:t>15</w:t>
        </w:r>
        <w:r w:rsidR="00401955">
          <w:rPr>
            <w:noProof/>
            <w:webHidden/>
          </w:rPr>
          <w:fldChar w:fldCharType="end"/>
        </w:r>
      </w:hyperlink>
    </w:p>
    <w:p w14:paraId="30E68D43" w14:textId="2AD28E40" w:rsidR="00401955" w:rsidRDefault="00861224">
      <w:pPr>
        <w:pStyle w:val="TOC3"/>
        <w:tabs>
          <w:tab w:val="right" w:leader="dot" w:pos="13950"/>
        </w:tabs>
        <w:rPr>
          <w:rFonts w:asciiTheme="minorHAnsi" w:eastAsiaTheme="minorEastAsia" w:hAnsiTheme="minorHAnsi"/>
          <w:noProof/>
          <w:lang w:eastAsia="en-AU"/>
        </w:rPr>
      </w:pPr>
      <w:hyperlink w:anchor="_Toc113021299" w:history="1">
        <w:r w:rsidR="00401955" w:rsidRPr="004968C6">
          <w:rPr>
            <w:rStyle w:val="Hyperlink"/>
            <w:noProof/>
            <w:lang w:val="en-GB"/>
          </w:rPr>
          <w:t>Emergency and disaster management risks</w:t>
        </w:r>
        <w:r w:rsidR="00401955">
          <w:rPr>
            <w:noProof/>
            <w:webHidden/>
          </w:rPr>
          <w:tab/>
        </w:r>
        <w:r w:rsidR="00401955">
          <w:rPr>
            <w:noProof/>
            <w:webHidden/>
          </w:rPr>
          <w:fldChar w:fldCharType="begin"/>
        </w:r>
        <w:r w:rsidR="00401955">
          <w:rPr>
            <w:noProof/>
            <w:webHidden/>
          </w:rPr>
          <w:instrText xml:space="preserve"> PAGEREF _Toc113021299 \h </w:instrText>
        </w:r>
        <w:r w:rsidR="00401955">
          <w:rPr>
            <w:noProof/>
            <w:webHidden/>
          </w:rPr>
        </w:r>
        <w:r w:rsidR="00401955">
          <w:rPr>
            <w:noProof/>
            <w:webHidden/>
          </w:rPr>
          <w:fldChar w:fldCharType="separate"/>
        </w:r>
        <w:r w:rsidR="00401955">
          <w:rPr>
            <w:noProof/>
            <w:webHidden/>
          </w:rPr>
          <w:t>16</w:t>
        </w:r>
        <w:r w:rsidR="00401955">
          <w:rPr>
            <w:noProof/>
            <w:webHidden/>
          </w:rPr>
          <w:fldChar w:fldCharType="end"/>
        </w:r>
      </w:hyperlink>
    </w:p>
    <w:p w14:paraId="17C61C35" w14:textId="0E209E48" w:rsidR="00401955" w:rsidRDefault="00861224">
      <w:pPr>
        <w:pStyle w:val="TOC3"/>
        <w:tabs>
          <w:tab w:val="right" w:leader="dot" w:pos="13950"/>
        </w:tabs>
        <w:rPr>
          <w:rFonts w:asciiTheme="minorHAnsi" w:eastAsiaTheme="minorEastAsia" w:hAnsiTheme="minorHAnsi"/>
          <w:noProof/>
          <w:lang w:eastAsia="en-AU"/>
        </w:rPr>
      </w:pPr>
      <w:hyperlink w:anchor="_Toc113021300" w:history="1">
        <w:r w:rsidR="00401955" w:rsidRPr="004968C6">
          <w:rPr>
            <w:rStyle w:val="Hyperlink"/>
            <w:noProof/>
            <w:lang w:val="en-GB"/>
          </w:rPr>
          <w:t>Miscellaneous Risks</w:t>
        </w:r>
        <w:r w:rsidR="00401955">
          <w:rPr>
            <w:noProof/>
            <w:webHidden/>
          </w:rPr>
          <w:tab/>
        </w:r>
        <w:r w:rsidR="00401955">
          <w:rPr>
            <w:noProof/>
            <w:webHidden/>
          </w:rPr>
          <w:fldChar w:fldCharType="begin"/>
        </w:r>
        <w:r w:rsidR="00401955">
          <w:rPr>
            <w:noProof/>
            <w:webHidden/>
          </w:rPr>
          <w:instrText xml:space="preserve"> PAGEREF _Toc113021300 \h </w:instrText>
        </w:r>
        <w:r w:rsidR="00401955">
          <w:rPr>
            <w:noProof/>
            <w:webHidden/>
          </w:rPr>
        </w:r>
        <w:r w:rsidR="00401955">
          <w:rPr>
            <w:noProof/>
            <w:webHidden/>
          </w:rPr>
          <w:fldChar w:fldCharType="separate"/>
        </w:r>
        <w:r w:rsidR="00401955">
          <w:rPr>
            <w:noProof/>
            <w:webHidden/>
          </w:rPr>
          <w:t>16</w:t>
        </w:r>
        <w:r w:rsidR="00401955">
          <w:rPr>
            <w:noProof/>
            <w:webHidden/>
          </w:rPr>
          <w:fldChar w:fldCharType="end"/>
        </w:r>
      </w:hyperlink>
    </w:p>
    <w:p w14:paraId="2634E111" w14:textId="52A99D06" w:rsidR="00401955" w:rsidRDefault="00861224">
      <w:pPr>
        <w:pStyle w:val="TOC2"/>
        <w:tabs>
          <w:tab w:val="right" w:leader="dot" w:pos="13950"/>
        </w:tabs>
        <w:rPr>
          <w:rFonts w:asciiTheme="minorHAnsi" w:eastAsiaTheme="minorEastAsia" w:hAnsiTheme="minorHAnsi"/>
          <w:noProof/>
          <w:lang w:eastAsia="en-AU"/>
        </w:rPr>
      </w:pPr>
      <w:hyperlink w:anchor="_Toc113021301" w:history="1">
        <w:r w:rsidR="00401955" w:rsidRPr="004968C6">
          <w:rPr>
            <w:rStyle w:val="Hyperlink"/>
            <w:noProof/>
          </w:rPr>
          <w:t>4.0 Risk Assessment</w:t>
        </w:r>
        <w:r w:rsidR="00401955">
          <w:rPr>
            <w:noProof/>
            <w:webHidden/>
          </w:rPr>
          <w:tab/>
        </w:r>
        <w:r w:rsidR="00401955">
          <w:rPr>
            <w:noProof/>
            <w:webHidden/>
          </w:rPr>
          <w:fldChar w:fldCharType="begin"/>
        </w:r>
        <w:r w:rsidR="00401955">
          <w:rPr>
            <w:noProof/>
            <w:webHidden/>
          </w:rPr>
          <w:instrText xml:space="preserve"> PAGEREF _Toc113021301 \h </w:instrText>
        </w:r>
        <w:r w:rsidR="00401955">
          <w:rPr>
            <w:noProof/>
            <w:webHidden/>
          </w:rPr>
        </w:r>
        <w:r w:rsidR="00401955">
          <w:rPr>
            <w:noProof/>
            <w:webHidden/>
          </w:rPr>
          <w:fldChar w:fldCharType="separate"/>
        </w:r>
        <w:r w:rsidR="00401955">
          <w:rPr>
            <w:noProof/>
            <w:webHidden/>
          </w:rPr>
          <w:t>18</w:t>
        </w:r>
        <w:r w:rsidR="00401955">
          <w:rPr>
            <w:noProof/>
            <w:webHidden/>
          </w:rPr>
          <w:fldChar w:fldCharType="end"/>
        </w:r>
      </w:hyperlink>
    </w:p>
    <w:p w14:paraId="55AB0B69" w14:textId="597BC3C8" w:rsidR="00401955" w:rsidRDefault="00861224">
      <w:pPr>
        <w:pStyle w:val="TOC3"/>
        <w:tabs>
          <w:tab w:val="right" w:leader="dot" w:pos="13950"/>
        </w:tabs>
        <w:rPr>
          <w:rFonts w:asciiTheme="minorHAnsi" w:eastAsiaTheme="minorEastAsia" w:hAnsiTheme="minorHAnsi"/>
          <w:noProof/>
          <w:lang w:eastAsia="en-AU"/>
        </w:rPr>
      </w:pPr>
      <w:hyperlink w:anchor="_Toc113021302" w:history="1">
        <w:r w:rsidR="00401955" w:rsidRPr="004968C6">
          <w:rPr>
            <w:rStyle w:val="Hyperlink"/>
            <w:noProof/>
            <w:lang w:val="en-GB"/>
          </w:rPr>
          <w:t>4.1 Risk Rating Methodology</w:t>
        </w:r>
        <w:r w:rsidR="00401955">
          <w:rPr>
            <w:noProof/>
            <w:webHidden/>
          </w:rPr>
          <w:tab/>
        </w:r>
        <w:r w:rsidR="00401955">
          <w:rPr>
            <w:noProof/>
            <w:webHidden/>
          </w:rPr>
          <w:fldChar w:fldCharType="begin"/>
        </w:r>
        <w:r w:rsidR="00401955">
          <w:rPr>
            <w:noProof/>
            <w:webHidden/>
          </w:rPr>
          <w:instrText xml:space="preserve"> PAGEREF _Toc113021302 \h </w:instrText>
        </w:r>
        <w:r w:rsidR="00401955">
          <w:rPr>
            <w:noProof/>
            <w:webHidden/>
          </w:rPr>
        </w:r>
        <w:r w:rsidR="00401955">
          <w:rPr>
            <w:noProof/>
            <w:webHidden/>
          </w:rPr>
          <w:fldChar w:fldCharType="separate"/>
        </w:r>
        <w:r w:rsidR="00401955">
          <w:rPr>
            <w:noProof/>
            <w:webHidden/>
          </w:rPr>
          <w:t>18</w:t>
        </w:r>
        <w:r w:rsidR="00401955">
          <w:rPr>
            <w:noProof/>
            <w:webHidden/>
          </w:rPr>
          <w:fldChar w:fldCharType="end"/>
        </w:r>
      </w:hyperlink>
    </w:p>
    <w:p w14:paraId="1DE1AADD" w14:textId="3891A5F2" w:rsidR="00401955" w:rsidRDefault="00861224">
      <w:pPr>
        <w:pStyle w:val="TOC2"/>
        <w:tabs>
          <w:tab w:val="right" w:leader="dot" w:pos="13950"/>
        </w:tabs>
        <w:rPr>
          <w:rFonts w:asciiTheme="minorHAnsi" w:eastAsiaTheme="minorEastAsia" w:hAnsiTheme="minorHAnsi"/>
          <w:noProof/>
          <w:lang w:eastAsia="en-AU"/>
        </w:rPr>
      </w:pPr>
      <w:hyperlink w:anchor="_Toc113021303" w:history="1">
        <w:r w:rsidR="00401955" w:rsidRPr="004968C6">
          <w:rPr>
            <w:rStyle w:val="Hyperlink"/>
            <w:noProof/>
            <w:lang w:val="en-GB"/>
          </w:rPr>
          <w:t>5.0 Risk actions and schedule</w:t>
        </w:r>
        <w:r w:rsidR="00401955">
          <w:rPr>
            <w:noProof/>
            <w:webHidden/>
          </w:rPr>
          <w:tab/>
        </w:r>
        <w:r w:rsidR="00401955">
          <w:rPr>
            <w:noProof/>
            <w:webHidden/>
          </w:rPr>
          <w:fldChar w:fldCharType="begin"/>
        </w:r>
        <w:r w:rsidR="00401955">
          <w:rPr>
            <w:noProof/>
            <w:webHidden/>
          </w:rPr>
          <w:instrText xml:space="preserve"> PAGEREF _Toc113021303 \h </w:instrText>
        </w:r>
        <w:r w:rsidR="00401955">
          <w:rPr>
            <w:noProof/>
            <w:webHidden/>
          </w:rPr>
        </w:r>
        <w:r w:rsidR="00401955">
          <w:rPr>
            <w:noProof/>
            <w:webHidden/>
          </w:rPr>
          <w:fldChar w:fldCharType="separate"/>
        </w:r>
        <w:r w:rsidR="00401955">
          <w:rPr>
            <w:noProof/>
            <w:webHidden/>
          </w:rPr>
          <w:t>20</w:t>
        </w:r>
        <w:r w:rsidR="00401955">
          <w:rPr>
            <w:noProof/>
            <w:webHidden/>
          </w:rPr>
          <w:fldChar w:fldCharType="end"/>
        </w:r>
      </w:hyperlink>
    </w:p>
    <w:p w14:paraId="7564B374" w14:textId="01FE08C1" w:rsidR="00401955" w:rsidRDefault="00861224">
      <w:pPr>
        <w:pStyle w:val="TOC2"/>
        <w:tabs>
          <w:tab w:val="right" w:leader="dot" w:pos="13950"/>
        </w:tabs>
        <w:rPr>
          <w:rFonts w:asciiTheme="minorHAnsi" w:eastAsiaTheme="minorEastAsia" w:hAnsiTheme="minorHAnsi"/>
          <w:noProof/>
          <w:lang w:eastAsia="en-AU"/>
        </w:rPr>
      </w:pPr>
      <w:hyperlink w:anchor="_Toc113021304" w:history="1">
        <w:r w:rsidR="00401955" w:rsidRPr="004968C6">
          <w:rPr>
            <w:rStyle w:val="Hyperlink"/>
            <w:noProof/>
          </w:rPr>
          <w:t>6.0 Monitoring and review</w:t>
        </w:r>
        <w:r w:rsidR="00401955">
          <w:rPr>
            <w:noProof/>
            <w:webHidden/>
          </w:rPr>
          <w:tab/>
        </w:r>
        <w:r w:rsidR="00401955">
          <w:rPr>
            <w:noProof/>
            <w:webHidden/>
          </w:rPr>
          <w:fldChar w:fldCharType="begin"/>
        </w:r>
        <w:r w:rsidR="00401955">
          <w:rPr>
            <w:noProof/>
            <w:webHidden/>
          </w:rPr>
          <w:instrText xml:space="preserve"> PAGEREF _Toc113021304 \h </w:instrText>
        </w:r>
        <w:r w:rsidR="00401955">
          <w:rPr>
            <w:noProof/>
            <w:webHidden/>
          </w:rPr>
        </w:r>
        <w:r w:rsidR="00401955">
          <w:rPr>
            <w:noProof/>
            <w:webHidden/>
          </w:rPr>
          <w:fldChar w:fldCharType="separate"/>
        </w:r>
        <w:r w:rsidR="00401955">
          <w:rPr>
            <w:noProof/>
            <w:webHidden/>
          </w:rPr>
          <w:t>21</w:t>
        </w:r>
        <w:r w:rsidR="00401955">
          <w:rPr>
            <w:noProof/>
            <w:webHidden/>
          </w:rPr>
          <w:fldChar w:fldCharType="end"/>
        </w:r>
      </w:hyperlink>
    </w:p>
    <w:p w14:paraId="33455ACF" w14:textId="53033E31" w:rsidR="00401955" w:rsidRDefault="00861224">
      <w:pPr>
        <w:pStyle w:val="TOC2"/>
        <w:tabs>
          <w:tab w:val="right" w:leader="dot" w:pos="13950"/>
        </w:tabs>
        <w:rPr>
          <w:rFonts w:asciiTheme="minorHAnsi" w:eastAsiaTheme="minorEastAsia" w:hAnsiTheme="minorHAnsi"/>
          <w:noProof/>
          <w:lang w:eastAsia="en-AU"/>
        </w:rPr>
      </w:pPr>
      <w:hyperlink w:anchor="_Toc113021305" w:history="1">
        <w:r w:rsidR="00401955" w:rsidRPr="004968C6">
          <w:rPr>
            <w:rStyle w:val="Hyperlink"/>
            <w:noProof/>
          </w:rPr>
          <w:t>7.0 Risk documents and storage</w:t>
        </w:r>
        <w:r w:rsidR="00401955">
          <w:rPr>
            <w:noProof/>
            <w:webHidden/>
          </w:rPr>
          <w:tab/>
        </w:r>
        <w:r w:rsidR="00401955">
          <w:rPr>
            <w:noProof/>
            <w:webHidden/>
          </w:rPr>
          <w:fldChar w:fldCharType="begin"/>
        </w:r>
        <w:r w:rsidR="00401955">
          <w:rPr>
            <w:noProof/>
            <w:webHidden/>
          </w:rPr>
          <w:instrText xml:space="preserve"> PAGEREF _Toc113021305 \h </w:instrText>
        </w:r>
        <w:r w:rsidR="00401955">
          <w:rPr>
            <w:noProof/>
            <w:webHidden/>
          </w:rPr>
        </w:r>
        <w:r w:rsidR="00401955">
          <w:rPr>
            <w:noProof/>
            <w:webHidden/>
          </w:rPr>
          <w:fldChar w:fldCharType="separate"/>
        </w:r>
        <w:r w:rsidR="00401955">
          <w:rPr>
            <w:noProof/>
            <w:webHidden/>
          </w:rPr>
          <w:t>21</w:t>
        </w:r>
        <w:r w:rsidR="00401955">
          <w:rPr>
            <w:noProof/>
            <w:webHidden/>
          </w:rPr>
          <w:fldChar w:fldCharType="end"/>
        </w:r>
      </w:hyperlink>
    </w:p>
    <w:p w14:paraId="73702D97" w14:textId="426DE6B5" w:rsidR="009274D0" w:rsidRPr="00311080" w:rsidRDefault="009274D0" w:rsidP="00311080">
      <w:pPr>
        <w:pStyle w:val="Heading2"/>
      </w:pPr>
      <w:r w:rsidRPr="00D30164">
        <w:fldChar w:fldCharType="end"/>
      </w:r>
      <w:r w:rsidRPr="00D30164">
        <w:br w:type="page"/>
      </w:r>
      <w:bookmarkStart w:id="10" w:name="_Toc135726369"/>
      <w:bookmarkStart w:id="11" w:name="_Toc170899776"/>
      <w:bookmarkStart w:id="12" w:name="_Toc176925142"/>
      <w:bookmarkStart w:id="13" w:name="_Toc158270509"/>
      <w:bookmarkStart w:id="14" w:name="_Toc285210011"/>
      <w:bookmarkStart w:id="15" w:name="_Toc113021280"/>
      <w:bookmarkEnd w:id="7"/>
      <w:bookmarkEnd w:id="8"/>
      <w:bookmarkEnd w:id="9"/>
      <w:bookmarkEnd w:id="10"/>
      <w:r w:rsidRPr="00311080">
        <w:lastRenderedPageBreak/>
        <w:t>1.0 Risk Summary</w:t>
      </w:r>
      <w:bookmarkEnd w:id="11"/>
      <w:bookmarkEnd w:id="12"/>
      <w:bookmarkEnd w:id="13"/>
      <w:bookmarkEnd w:id="14"/>
      <w:bookmarkEnd w:id="15"/>
    </w:p>
    <w:p w14:paraId="3191FF01" w14:textId="5511D9B6" w:rsidR="009274D0" w:rsidRPr="00F045E2" w:rsidRDefault="009274D0" w:rsidP="009274D0">
      <w:pPr>
        <w:rPr>
          <w:i/>
          <w:color w:val="0031A7" w:themeColor="text2"/>
        </w:rPr>
      </w:pPr>
      <w:r w:rsidRPr="00F045E2">
        <w:rPr>
          <w:i/>
          <w:color w:val="0031A7" w:themeColor="text2"/>
        </w:rPr>
        <w:t>This section outlines the scope and puts into contexts the objectives and rationale you will provide later for your risk management plan.  You can include an executive summary of the risks here if appropriate. It is worth noting that this documents audience is often different to the risk register and business plan where some of the content for this section is obtained and is required to provide context.</w:t>
      </w:r>
    </w:p>
    <w:p w14:paraId="48F09AA9" w14:textId="77777777" w:rsidR="009274D0" w:rsidRPr="007438C9" w:rsidRDefault="009274D0" w:rsidP="00311080">
      <w:pPr>
        <w:pStyle w:val="Heading3"/>
        <w:rPr>
          <w:lang w:val="en-GB"/>
        </w:rPr>
      </w:pPr>
      <w:bookmarkStart w:id="16" w:name="_Toc170899777"/>
      <w:bookmarkStart w:id="17" w:name="_Toc176925143"/>
      <w:bookmarkStart w:id="18" w:name="_Toc158270510"/>
      <w:bookmarkStart w:id="19" w:name="_Toc285210012"/>
      <w:bookmarkStart w:id="20" w:name="_Toc113021281"/>
      <w:r w:rsidRPr="007438C9">
        <w:rPr>
          <w:lang w:val="en-GB"/>
        </w:rPr>
        <w:t>1.1 Risk Statement</w:t>
      </w:r>
      <w:bookmarkEnd w:id="16"/>
      <w:bookmarkEnd w:id="17"/>
      <w:bookmarkEnd w:id="18"/>
      <w:bookmarkEnd w:id="19"/>
      <w:bookmarkEnd w:id="20"/>
    </w:p>
    <w:p w14:paraId="516A224E" w14:textId="77777777" w:rsidR="009274D0" w:rsidRPr="00F045E2" w:rsidRDefault="009274D0" w:rsidP="009274D0">
      <w:pPr>
        <w:rPr>
          <w:i/>
          <w:color w:val="0031A7" w:themeColor="text2"/>
        </w:rPr>
      </w:pPr>
      <w:r w:rsidRPr="00F045E2">
        <w:rPr>
          <w:i/>
          <w:color w:val="0031A7" w:themeColor="text2"/>
        </w:rPr>
        <w:t>Provide the reader with an understanding the overall goal of the risk management plan.  This is usually obtained from the strategic plan or business plan documents.</w:t>
      </w:r>
    </w:p>
    <w:p w14:paraId="6FB2ED2A" w14:textId="77777777" w:rsidR="009274D0" w:rsidRPr="00D30164" w:rsidRDefault="009274D0" w:rsidP="009274D0">
      <w:r w:rsidRPr="00D30164">
        <w:t>&lt;text here&gt;</w:t>
      </w:r>
    </w:p>
    <w:p w14:paraId="3E415480" w14:textId="77777777" w:rsidR="009274D0" w:rsidRPr="00D30164" w:rsidRDefault="009274D0" w:rsidP="009274D0">
      <w:pPr>
        <w:pStyle w:val="Heading3"/>
        <w:rPr>
          <w:lang w:val="en-GB"/>
        </w:rPr>
      </w:pPr>
      <w:bookmarkStart w:id="21" w:name="_Toc170899778"/>
      <w:bookmarkStart w:id="22" w:name="_Toc176925144"/>
      <w:bookmarkStart w:id="23" w:name="_Toc158270511"/>
      <w:bookmarkStart w:id="24" w:name="_Toc285210013"/>
      <w:bookmarkStart w:id="25" w:name="_Toc113021282"/>
      <w:r>
        <w:rPr>
          <w:lang w:val="en-GB"/>
        </w:rPr>
        <w:t xml:space="preserve">1.2 </w:t>
      </w:r>
      <w:r w:rsidRPr="00D30164">
        <w:rPr>
          <w:lang w:val="en-GB"/>
        </w:rPr>
        <w:t>Objectives and Critical Success Factors</w:t>
      </w:r>
      <w:bookmarkEnd w:id="21"/>
      <w:bookmarkEnd w:id="22"/>
      <w:bookmarkEnd w:id="23"/>
      <w:bookmarkEnd w:id="24"/>
      <w:bookmarkEnd w:id="25"/>
    </w:p>
    <w:p w14:paraId="6B53903C" w14:textId="77777777" w:rsidR="009274D0" w:rsidRPr="00F045E2" w:rsidRDefault="009274D0" w:rsidP="009274D0">
      <w:pPr>
        <w:rPr>
          <w:i/>
          <w:color w:val="0031A7" w:themeColor="text2"/>
        </w:rPr>
      </w:pPr>
      <w:r w:rsidRPr="00F045E2">
        <w:rPr>
          <w:i/>
          <w:color w:val="0031A7" w:themeColor="text2"/>
        </w:rPr>
        <w:t>This section will outline the Objectives and Critical Success Factors for the scope of risk</w:t>
      </w:r>
      <w:r>
        <w:rPr>
          <w:i/>
          <w:color w:val="0031A7" w:themeColor="text2"/>
        </w:rPr>
        <w:t xml:space="preserve"> management plan</w:t>
      </w:r>
      <w:r w:rsidRPr="00F045E2">
        <w:rPr>
          <w:i/>
          <w:color w:val="0031A7" w:themeColor="text2"/>
        </w:rPr>
        <w:t xml:space="preserve">.  </w:t>
      </w:r>
    </w:p>
    <w:p w14:paraId="7FD1308C" w14:textId="77777777" w:rsidR="009274D0" w:rsidRPr="00D30164" w:rsidRDefault="009274D0" w:rsidP="009274D0">
      <w:r w:rsidRPr="00D30164">
        <w:t>&lt;text here&gt;</w:t>
      </w:r>
    </w:p>
    <w:p w14:paraId="17407AA6" w14:textId="77777777" w:rsidR="009274D0" w:rsidRPr="00D30164" w:rsidRDefault="009274D0" w:rsidP="009274D0">
      <w:pPr>
        <w:pStyle w:val="Heading3"/>
        <w:rPr>
          <w:lang w:val="en-GB"/>
        </w:rPr>
      </w:pPr>
      <w:bookmarkStart w:id="26" w:name="_Toc170899779"/>
      <w:bookmarkStart w:id="27" w:name="_Toc176925145"/>
      <w:bookmarkStart w:id="28" w:name="_Toc158270512"/>
      <w:bookmarkStart w:id="29" w:name="_Toc285210014"/>
      <w:bookmarkStart w:id="30" w:name="_Toc113021283"/>
      <w:r>
        <w:rPr>
          <w:lang w:val="en-GB"/>
        </w:rPr>
        <w:t xml:space="preserve">1.3 </w:t>
      </w:r>
      <w:r w:rsidRPr="00D30164">
        <w:rPr>
          <w:lang w:val="en-GB"/>
        </w:rPr>
        <w:t>Scope</w:t>
      </w:r>
      <w:bookmarkEnd w:id="26"/>
      <w:bookmarkEnd w:id="27"/>
      <w:bookmarkEnd w:id="28"/>
      <w:bookmarkEnd w:id="29"/>
      <w:bookmarkEnd w:id="30"/>
    </w:p>
    <w:p w14:paraId="1FADFBA9" w14:textId="77777777" w:rsidR="009274D0" w:rsidRPr="00F045E2" w:rsidRDefault="009274D0" w:rsidP="009274D0">
      <w:pPr>
        <w:rPr>
          <w:i/>
          <w:color w:val="0031A7" w:themeColor="text2"/>
        </w:rPr>
      </w:pPr>
      <w:r w:rsidRPr="00F045E2">
        <w:rPr>
          <w:i/>
          <w:color w:val="0031A7" w:themeColor="text2"/>
        </w:rPr>
        <w:t>The risk scope is outlined here to give this document context.  Where necessary detail what is both in and out of scope.</w:t>
      </w:r>
    </w:p>
    <w:p w14:paraId="709C5590" w14:textId="77777777" w:rsidR="009274D0" w:rsidRPr="00D30164" w:rsidRDefault="009274D0" w:rsidP="009274D0">
      <w:r w:rsidRPr="00D30164">
        <w:t>&lt;text here&gt;</w:t>
      </w:r>
    </w:p>
    <w:p w14:paraId="388B66FB" w14:textId="77777777" w:rsidR="009274D0" w:rsidRPr="00D30164" w:rsidRDefault="009274D0" w:rsidP="009274D0">
      <w:pPr>
        <w:pStyle w:val="Heading4"/>
        <w:rPr>
          <w:lang w:val="en-GB"/>
        </w:rPr>
      </w:pPr>
      <w:bookmarkStart w:id="31" w:name="_Toc170899780"/>
      <w:bookmarkStart w:id="32" w:name="_Toc176925146"/>
      <w:bookmarkStart w:id="33" w:name="_Toc158270513"/>
      <w:bookmarkStart w:id="34" w:name="_Toc285210015"/>
      <w:r w:rsidRPr="00D30164">
        <w:rPr>
          <w:lang w:val="en-GB"/>
        </w:rPr>
        <w:t>In scope</w:t>
      </w:r>
      <w:bookmarkEnd w:id="31"/>
      <w:bookmarkEnd w:id="32"/>
      <w:bookmarkEnd w:id="33"/>
      <w:bookmarkEnd w:id="34"/>
    </w:p>
    <w:p w14:paraId="56FA73CA" w14:textId="77777777" w:rsidR="009274D0" w:rsidRDefault="009274D0" w:rsidP="009274D0">
      <w:pPr>
        <w:rPr>
          <w:i/>
          <w:color w:val="0031A7" w:themeColor="text2"/>
        </w:rPr>
      </w:pPr>
      <w:r w:rsidRPr="00B8055F">
        <w:rPr>
          <w:i/>
          <w:color w:val="0031A7" w:themeColor="text2"/>
        </w:rPr>
        <w:t xml:space="preserve">This section details all the components </w:t>
      </w:r>
      <w:r>
        <w:rPr>
          <w:i/>
          <w:color w:val="0031A7" w:themeColor="text2"/>
        </w:rPr>
        <w:t xml:space="preserve">that are considered in scope of </w:t>
      </w:r>
      <w:r w:rsidRPr="00B8055F">
        <w:rPr>
          <w:i/>
          <w:color w:val="0031A7" w:themeColor="text2"/>
        </w:rPr>
        <w:t xml:space="preserve">the risk management plan on which </w:t>
      </w:r>
      <w:r>
        <w:rPr>
          <w:i/>
          <w:color w:val="0031A7" w:themeColor="text2"/>
        </w:rPr>
        <w:t>will be further identified, assessed and treated. Examples may include:</w:t>
      </w:r>
    </w:p>
    <w:p w14:paraId="6138E698" w14:textId="77777777" w:rsidR="009274D0" w:rsidRPr="00BD6A25" w:rsidRDefault="009274D0" w:rsidP="009274D0">
      <w:pPr>
        <w:numPr>
          <w:ilvl w:val="0"/>
          <w:numId w:val="21"/>
        </w:numPr>
        <w:rPr>
          <w:i/>
          <w:color w:val="0031A7" w:themeColor="text2"/>
        </w:rPr>
      </w:pPr>
      <w:r w:rsidRPr="00BD6A25">
        <w:rPr>
          <w:i/>
          <w:color w:val="0031A7" w:themeColor="text2"/>
        </w:rPr>
        <w:t>Strategic decisions concerning your business’s objectives</w:t>
      </w:r>
    </w:p>
    <w:p w14:paraId="36607615" w14:textId="5EC5D2FE" w:rsidR="009274D0" w:rsidRPr="007D0A2C" w:rsidRDefault="009274D0" w:rsidP="009274D0">
      <w:pPr>
        <w:numPr>
          <w:ilvl w:val="0"/>
          <w:numId w:val="21"/>
        </w:numPr>
        <w:rPr>
          <w:i/>
          <w:color w:val="0031A7" w:themeColor="text2"/>
        </w:rPr>
      </w:pPr>
      <w:r w:rsidRPr="007D0A2C">
        <w:rPr>
          <w:i/>
          <w:color w:val="0031A7" w:themeColor="text2"/>
        </w:rPr>
        <w:lastRenderedPageBreak/>
        <w:t>Compliance – the need to comply with laws, regulations, standards, and codes of practice</w:t>
      </w:r>
    </w:p>
    <w:p w14:paraId="2D9ED3BB" w14:textId="77777777" w:rsidR="009274D0" w:rsidRPr="00BD6A25" w:rsidRDefault="009274D0" w:rsidP="009274D0">
      <w:pPr>
        <w:numPr>
          <w:ilvl w:val="0"/>
          <w:numId w:val="21"/>
        </w:numPr>
        <w:rPr>
          <w:i/>
          <w:color w:val="0031A7" w:themeColor="text2"/>
        </w:rPr>
      </w:pPr>
      <w:r w:rsidRPr="00BD6A25">
        <w:rPr>
          <w:i/>
          <w:color w:val="0031A7" w:themeColor="text2"/>
        </w:rPr>
        <w:t>Financial – financial transactions, systems, and structure of your business</w:t>
      </w:r>
    </w:p>
    <w:p w14:paraId="412D6714" w14:textId="77777777" w:rsidR="009274D0" w:rsidRPr="00BD6A25" w:rsidRDefault="009274D0" w:rsidP="009274D0">
      <w:pPr>
        <w:numPr>
          <w:ilvl w:val="0"/>
          <w:numId w:val="21"/>
        </w:numPr>
        <w:rPr>
          <w:i/>
          <w:color w:val="0031A7" w:themeColor="text2"/>
        </w:rPr>
      </w:pPr>
      <w:r w:rsidRPr="00BD6A25">
        <w:rPr>
          <w:i/>
          <w:color w:val="0031A7" w:themeColor="text2"/>
        </w:rPr>
        <w:t>Operational – your operational and administrative procedures</w:t>
      </w:r>
    </w:p>
    <w:p w14:paraId="177507B3" w14:textId="33838E56" w:rsidR="009274D0" w:rsidRPr="007D0A2C" w:rsidRDefault="009274D0" w:rsidP="009274D0">
      <w:pPr>
        <w:numPr>
          <w:ilvl w:val="0"/>
          <w:numId w:val="21"/>
        </w:numPr>
        <w:rPr>
          <w:i/>
          <w:color w:val="0031A7" w:themeColor="text2"/>
        </w:rPr>
      </w:pPr>
      <w:r w:rsidRPr="007D0A2C">
        <w:rPr>
          <w:i/>
          <w:color w:val="0031A7" w:themeColor="text2"/>
        </w:rPr>
        <w:t xml:space="preserve">Environmental – external events that your business has little control over such </w:t>
      </w:r>
      <w:r w:rsidR="007D0A2C" w:rsidRPr="007D0A2C">
        <w:rPr>
          <w:i/>
          <w:color w:val="0031A7" w:themeColor="text2"/>
        </w:rPr>
        <w:t xml:space="preserve">as </w:t>
      </w:r>
      <w:r w:rsidRPr="007D0A2C">
        <w:rPr>
          <w:i/>
          <w:color w:val="0031A7" w:themeColor="text2"/>
        </w:rPr>
        <w:t>unfavourable weather, pandemic or workforce conditions, storage and handling of waste disposal and infectious or hazardous substances including PPE</w:t>
      </w:r>
    </w:p>
    <w:p w14:paraId="7FB52342" w14:textId="77777777" w:rsidR="009274D0" w:rsidRPr="00BD6A25" w:rsidRDefault="009274D0" w:rsidP="009274D0">
      <w:pPr>
        <w:numPr>
          <w:ilvl w:val="0"/>
          <w:numId w:val="21"/>
        </w:numPr>
        <w:rPr>
          <w:i/>
          <w:color w:val="0031A7" w:themeColor="text2"/>
        </w:rPr>
      </w:pPr>
      <w:r w:rsidRPr="00BD6A25">
        <w:rPr>
          <w:i/>
          <w:color w:val="0031A7" w:themeColor="text2"/>
        </w:rPr>
        <w:t>Reputational – the character or goodwill of your business</w:t>
      </w:r>
    </w:p>
    <w:p w14:paraId="631694E2" w14:textId="77777777" w:rsidR="009274D0" w:rsidRPr="00BD6A25" w:rsidRDefault="009274D0" w:rsidP="009274D0">
      <w:pPr>
        <w:numPr>
          <w:ilvl w:val="0"/>
          <w:numId w:val="21"/>
        </w:numPr>
        <w:rPr>
          <w:i/>
          <w:color w:val="0031A7" w:themeColor="text2"/>
        </w:rPr>
      </w:pPr>
      <w:r>
        <w:rPr>
          <w:i/>
          <w:color w:val="0031A7" w:themeColor="text2"/>
        </w:rPr>
        <w:t xml:space="preserve">Work </w:t>
      </w:r>
      <w:r w:rsidRPr="00BD6A25">
        <w:rPr>
          <w:i/>
          <w:color w:val="0031A7" w:themeColor="text2"/>
        </w:rPr>
        <w:t>Health and safety</w:t>
      </w:r>
    </w:p>
    <w:p w14:paraId="745A9051" w14:textId="77777777" w:rsidR="009274D0" w:rsidRPr="00BD6A25" w:rsidRDefault="009274D0" w:rsidP="009274D0">
      <w:pPr>
        <w:numPr>
          <w:ilvl w:val="0"/>
          <w:numId w:val="21"/>
        </w:numPr>
        <w:rPr>
          <w:i/>
          <w:color w:val="0031A7" w:themeColor="text2"/>
        </w:rPr>
      </w:pPr>
      <w:r w:rsidRPr="00BD6A25">
        <w:rPr>
          <w:i/>
          <w:color w:val="0031A7" w:themeColor="text2"/>
        </w:rPr>
        <w:t>Security to premises</w:t>
      </w:r>
    </w:p>
    <w:p w14:paraId="515F7B0C" w14:textId="77777777" w:rsidR="009274D0" w:rsidRPr="00BD6A25" w:rsidRDefault="009274D0" w:rsidP="009274D0">
      <w:pPr>
        <w:numPr>
          <w:ilvl w:val="0"/>
          <w:numId w:val="21"/>
        </w:numPr>
        <w:rPr>
          <w:i/>
          <w:color w:val="0031A7" w:themeColor="text2"/>
        </w:rPr>
      </w:pPr>
      <w:r w:rsidRPr="00BD6A25">
        <w:rPr>
          <w:i/>
          <w:color w:val="0031A7" w:themeColor="text2"/>
        </w:rPr>
        <w:t>Administration and information technology records management</w:t>
      </w:r>
    </w:p>
    <w:p w14:paraId="57004C81" w14:textId="77777777" w:rsidR="009274D0" w:rsidRPr="00BD6A25" w:rsidRDefault="009274D0" w:rsidP="009274D0">
      <w:pPr>
        <w:numPr>
          <w:ilvl w:val="0"/>
          <w:numId w:val="21"/>
        </w:numPr>
        <w:rPr>
          <w:i/>
          <w:color w:val="0031A7" w:themeColor="text2"/>
        </w:rPr>
      </w:pPr>
      <w:r w:rsidRPr="00BD6A25">
        <w:rPr>
          <w:i/>
          <w:color w:val="0031A7" w:themeColor="text2"/>
        </w:rPr>
        <w:t>Service delivery</w:t>
      </w:r>
    </w:p>
    <w:p w14:paraId="4183E634" w14:textId="77777777" w:rsidR="009274D0" w:rsidRPr="00BD6A25" w:rsidRDefault="009274D0" w:rsidP="009274D0">
      <w:pPr>
        <w:numPr>
          <w:ilvl w:val="0"/>
          <w:numId w:val="21"/>
        </w:numPr>
        <w:rPr>
          <w:i/>
          <w:color w:val="0031A7" w:themeColor="text2"/>
        </w:rPr>
      </w:pPr>
      <w:r w:rsidRPr="00BD6A25">
        <w:rPr>
          <w:i/>
          <w:color w:val="0031A7" w:themeColor="text2"/>
        </w:rPr>
        <w:t>Emergency and disaster management</w:t>
      </w:r>
    </w:p>
    <w:p w14:paraId="7C231D99" w14:textId="77777777" w:rsidR="009274D0" w:rsidRPr="00D30164" w:rsidRDefault="009274D0" w:rsidP="009274D0">
      <w:r w:rsidRPr="00D30164">
        <w:t>&lt;text here&gt;</w:t>
      </w:r>
    </w:p>
    <w:p w14:paraId="6A336613" w14:textId="77777777" w:rsidR="009274D0" w:rsidRPr="00D30164" w:rsidRDefault="009274D0" w:rsidP="009274D0">
      <w:pPr>
        <w:pStyle w:val="Heading4"/>
        <w:rPr>
          <w:lang w:val="en-GB"/>
        </w:rPr>
      </w:pPr>
      <w:bookmarkStart w:id="35" w:name="_Toc170899781"/>
      <w:bookmarkStart w:id="36" w:name="_Toc176925147"/>
      <w:bookmarkStart w:id="37" w:name="_Toc158270514"/>
      <w:bookmarkStart w:id="38" w:name="_Toc285210016"/>
      <w:r w:rsidRPr="00D30164">
        <w:rPr>
          <w:lang w:val="en-GB"/>
        </w:rPr>
        <w:t>Out of scope</w:t>
      </w:r>
      <w:bookmarkEnd w:id="35"/>
      <w:bookmarkEnd w:id="36"/>
      <w:bookmarkEnd w:id="37"/>
      <w:bookmarkEnd w:id="38"/>
    </w:p>
    <w:p w14:paraId="50DFCB88" w14:textId="58F8461E" w:rsidR="009274D0" w:rsidRPr="00B8055F" w:rsidRDefault="009274D0" w:rsidP="009274D0">
      <w:pPr>
        <w:rPr>
          <w:i/>
          <w:color w:val="0031A7" w:themeColor="text2"/>
        </w:rPr>
      </w:pPr>
      <w:r w:rsidRPr="00B8055F">
        <w:rPr>
          <w:i/>
          <w:color w:val="0031A7" w:themeColor="text2"/>
        </w:rPr>
        <w:t xml:space="preserve">This section details </w:t>
      </w:r>
      <w:r>
        <w:rPr>
          <w:i/>
          <w:color w:val="0031A7" w:themeColor="text2"/>
        </w:rPr>
        <w:t>any risk</w:t>
      </w:r>
      <w:r w:rsidRPr="00B8055F">
        <w:rPr>
          <w:i/>
          <w:color w:val="0031A7" w:themeColor="text2"/>
        </w:rPr>
        <w:t xml:space="preserve"> components </w:t>
      </w:r>
      <w:r>
        <w:rPr>
          <w:i/>
          <w:color w:val="0031A7" w:themeColor="text2"/>
        </w:rPr>
        <w:t xml:space="preserve">that </w:t>
      </w:r>
      <w:r w:rsidRPr="00B8055F">
        <w:rPr>
          <w:i/>
          <w:color w:val="0031A7" w:themeColor="text2"/>
        </w:rPr>
        <w:t>will not be included or considered in the risk management plan</w:t>
      </w:r>
      <w:r>
        <w:rPr>
          <w:i/>
          <w:color w:val="0031A7" w:themeColor="text2"/>
        </w:rPr>
        <w:t>.</w:t>
      </w:r>
    </w:p>
    <w:p w14:paraId="348FF813" w14:textId="77777777" w:rsidR="009274D0" w:rsidRPr="00BD6A25" w:rsidRDefault="009274D0" w:rsidP="009274D0">
      <w:pPr>
        <w:rPr>
          <w:i/>
          <w:color w:val="0031A7" w:themeColor="text2"/>
        </w:rPr>
      </w:pPr>
      <w:r w:rsidRPr="00BD6A25">
        <w:rPr>
          <w:i/>
          <w:color w:val="0031A7" w:themeColor="text2"/>
        </w:rPr>
        <w:t>An example may include WHS if there is a separate risk management plan for this</w:t>
      </w:r>
      <w:r>
        <w:rPr>
          <w:i/>
          <w:color w:val="0031A7" w:themeColor="text2"/>
        </w:rPr>
        <w:t>, or individual customer risk assessments</w:t>
      </w:r>
      <w:r w:rsidRPr="00BD6A25">
        <w:rPr>
          <w:i/>
          <w:color w:val="0031A7" w:themeColor="text2"/>
        </w:rPr>
        <w:t xml:space="preserve">. </w:t>
      </w:r>
    </w:p>
    <w:p w14:paraId="122CB850" w14:textId="77777777" w:rsidR="009274D0" w:rsidRPr="00D30164" w:rsidRDefault="009274D0" w:rsidP="009274D0">
      <w:r w:rsidRPr="00D30164">
        <w:t>&lt;text here&gt;</w:t>
      </w:r>
    </w:p>
    <w:p w14:paraId="58A78C82" w14:textId="77777777" w:rsidR="009274D0" w:rsidRPr="00D30164" w:rsidRDefault="009274D0" w:rsidP="009274D0">
      <w:pPr>
        <w:pStyle w:val="Heading4"/>
        <w:rPr>
          <w:lang w:val="en-GB"/>
        </w:rPr>
      </w:pPr>
      <w:r>
        <w:rPr>
          <w:lang w:val="en-GB"/>
        </w:rPr>
        <w:t>Tolerances/appetites</w:t>
      </w:r>
    </w:p>
    <w:p w14:paraId="2EC640F4" w14:textId="77777777" w:rsidR="009274D0" w:rsidRPr="00BD6A25" w:rsidRDefault="009274D0" w:rsidP="009274D0">
      <w:pPr>
        <w:rPr>
          <w:i/>
          <w:color w:val="0031A7" w:themeColor="text2"/>
        </w:rPr>
      </w:pPr>
      <w:r w:rsidRPr="00BD6A25">
        <w:rPr>
          <w:i/>
          <w:color w:val="0031A7" w:themeColor="text2"/>
        </w:rPr>
        <w:t xml:space="preserve">This section details the risk tolerance </w:t>
      </w:r>
      <w:r>
        <w:rPr>
          <w:i/>
          <w:color w:val="0031A7" w:themeColor="text2"/>
        </w:rPr>
        <w:t>that</w:t>
      </w:r>
      <w:r w:rsidRPr="00BD6A25">
        <w:rPr>
          <w:i/>
          <w:color w:val="0031A7" w:themeColor="text2"/>
        </w:rPr>
        <w:t xml:space="preserve"> can be tied to the risk management plan specifically.</w:t>
      </w:r>
    </w:p>
    <w:p w14:paraId="06B68F6F" w14:textId="77777777" w:rsidR="009274D0" w:rsidRPr="00D30164" w:rsidRDefault="009274D0" w:rsidP="009274D0">
      <w:r w:rsidRPr="00D30164">
        <w:lastRenderedPageBreak/>
        <w:t>&lt;text here&gt;</w:t>
      </w:r>
    </w:p>
    <w:p w14:paraId="24A9510B" w14:textId="77777777" w:rsidR="009274D0" w:rsidRPr="00D30164" w:rsidRDefault="009274D0" w:rsidP="009274D0">
      <w:pPr>
        <w:pStyle w:val="Heading4"/>
        <w:rPr>
          <w:lang w:val="en-GB"/>
        </w:rPr>
      </w:pPr>
      <w:bookmarkStart w:id="39" w:name="_Toc170899783"/>
      <w:bookmarkStart w:id="40" w:name="_Toc176925149"/>
      <w:bookmarkStart w:id="41" w:name="_Toc158270516"/>
      <w:bookmarkStart w:id="42" w:name="_Toc285210018"/>
      <w:r w:rsidRPr="00D30164">
        <w:rPr>
          <w:lang w:val="en-GB"/>
        </w:rPr>
        <w:t>Constraints</w:t>
      </w:r>
      <w:bookmarkEnd w:id="39"/>
      <w:bookmarkEnd w:id="40"/>
      <w:bookmarkEnd w:id="41"/>
      <w:bookmarkEnd w:id="42"/>
    </w:p>
    <w:p w14:paraId="0E96E3EC" w14:textId="77777777" w:rsidR="009274D0" w:rsidRPr="00BD6A25" w:rsidRDefault="009274D0" w:rsidP="009274D0">
      <w:pPr>
        <w:rPr>
          <w:color w:val="0031A7" w:themeColor="text2"/>
        </w:rPr>
      </w:pPr>
      <w:r w:rsidRPr="00BD6A25">
        <w:rPr>
          <w:color w:val="0031A7" w:themeColor="text2"/>
        </w:rPr>
        <w:t xml:space="preserve">This section details constraints that can be tied to the risk management plan specifically </w:t>
      </w:r>
    </w:p>
    <w:p w14:paraId="4DB28ECE" w14:textId="77777777" w:rsidR="009274D0" w:rsidRPr="00D30164" w:rsidRDefault="009274D0" w:rsidP="009274D0">
      <w:r w:rsidRPr="00D30164">
        <w:t>&lt;text here&gt;</w:t>
      </w:r>
    </w:p>
    <w:p w14:paraId="561D45E8" w14:textId="77777777" w:rsidR="009274D0" w:rsidRPr="00311080" w:rsidRDefault="009274D0" w:rsidP="00311080">
      <w:pPr>
        <w:pStyle w:val="Heading2"/>
      </w:pPr>
      <w:bookmarkStart w:id="43" w:name="_Toc158270530"/>
      <w:bookmarkStart w:id="44" w:name="_Toc285210032"/>
      <w:bookmarkStart w:id="45" w:name="_Toc113021284"/>
      <w:bookmarkStart w:id="46" w:name="_Toc170899788"/>
      <w:bookmarkStart w:id="47" w:name="_Toc176925154"/>
      <w:bookmarkStart w:id="48" w:name="_Toc158270521"/>
      <w:bookmarkStart w:id="49" w:name="_Toc285210023"/>
      <w:bookmarkStart w:id="50" w:name="_Toc170899785"/>
      <w:bookmarkStart w:id="51" w:name="_Toc176925151"/>
      <w:bookmarkStart w:id="52" w:name="_Toc158270518"/>
      <w:bookmarkStart w:id="53" w:name="_Toc285210020"/>
      <w:r w:rsidRPr="00311080">
        <w:t>2.0 Risk Management Processes</w:t>
      </w:r>
      <w:bookmarkEnd w:id="43"/>
      <w:bookmarkEnd w:id="44"/>
      <w:bookmarkEnd w:id="45"/>
    </w:p>
    <w:p w14:paraId="3C0FC3A7" w14:textId="47A6D4AD" w:rsidR="009274D0" w:rsidRDefault="009274D0" w:rsidP="009274D0">
      <w:pPr>
        <w:rPr>
          <w:i/>
          <w:color w:val="0031A7" w:themeColor="text2"/>
        </w:rPr>
      </w:pPr>
      <w:r w:rsidRPr="007B1035">
        <w:rPr>
          <w:i/>
          <w:color w:val="0031A7" w:themeColor="text2"/>
        </w:rPr>
        <w:t xml:space="preserve">This section explains the people, processes and schedule for management of the </w:t>
      </w:r>
      <w:bookmarkStart w:id="54" w:name="_Hlk97020145"/>
      <w:r>
        <w:rPr>
          <w:i/>
          <w:color w:val="0031A7" w:themeColor="text2"/>
        </w:rPr>
        <w:t>organisation’s</w:t>
      </w:r>
      <w:bookmarkEnd w:id="54"/>
      <w:r>
        <w:rPr>
          <w:i/>
          <w:color w:val="0031A7" w:themeColor="text2"/>
        </w:rPr>
        <w:t xml:space="preserve"> </w:t>
      </w:r>
      <w:r w:rsidRPr="007B1035">
        <w:rPr>
          <w:i/>
          <w:color w:val="0031A7" w:themeColor="text2"/>
        </w:rPr>
        <w:t xml:space="preserve">risks. Only </w:t>
      </w:r>
      <w:r>
        <w:rPr>
          <w:i/>
          <w:color w:val="0031A7" w:themeColor="text2"/>
        </w:rPr>
        <w:t>risk</w:t>
      </w:r>
      <w:r w:rsidRPr="007B1035">
        <w:rPr>
          <w:i/>
          <w:color w:val="0031A7" w:themeColor="text2"/>
        </w:rPr>
        <w:t xml:space="preserve"> specific details should be described here.</w:t>
      </w:r>
    </w:p>
    <w:p w14:paraId="43D1A680" w14:textId="77777777" w:rsidR="009274D0" w:rsidRPr="007B1035" w:rsidRDefault="009274D0" w:rsidP="009274D0">
      <w:pPr>
        <w:rPr>
          <w:i/>
          <w:color w:val="0031A7" w:themeColor="text2"/>
        </w:rPr>
      </w:pPr>
      <w:r>
        <w:rPr>
          <w:i/>
          <w:color w:val="0031A7" w:themeColor="text2"/>
        </w:rPr>
        <w:t>Include:</w:t>
      </w:r>
    </w:p>
    <w:p w14:paraId="5CED4541" w14:textId="77777777" w:rsidR="009274D0" w:rsidRPr="00FC49C8" w:rsidRDefault="009274D0" w:rsidP="009274D0">
      <w:pPr>
        <w:pStyle w:val="ListParagraph"/>
        <w:numPr>
          <w:ilvl w:val="0"/>
          <w:numId w:val="23"/>
        </w:numPr>
        <w:rPr>
          <w:i/>
          <w:color w:val="0031A7" w:themeColor="text2"/>
          <w:sz w:val="22"/>
          <w:szCs w:val="22"/>
        </w:rPr>
      </w:pPr>
      <w:bookmarkStart w:id="55" w:name="_Hlk97020830"/>
      <w:r w:rsidRPr="00FC49C8">
        <w:rPr>
          <w:i/>
          <w:color w:val="0031A7" w:themeColor="text2"/>
          <w:sz w:val="22"/>
          <w:szCs w:val="22"/>
        </w:rPr>
        <w:t>how risk is identified</w:t>
      </w:r>
    </w:p>
    <w:p w14:paraId="1586B6C4"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how risk is assessed and evaluated (the methodology used)</w:t>
      </w:r>
    </w:p>
    <w:p w14:paraId="6C1E431C"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when risk is assessed</w:t>
      </w:r>
    </w:p>
    <w:p w14:paraId="60017511"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risk tolerance (how much risk is too much risk)</w:t>
      </w:r>
    </w:p>
    <w:p w14:paraId="32F4FC98"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risk escalation and change processes</w:t>
      </w:r>
    </w:p>
    <w:bookmarkEnd w:id="55"/>
    <w:p w14:paraId="7B8B30E0"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the risk register and/or breakdown structure.</w:t>
      </w:r>
    </w:p>
    <w:p w14:paraId="25DF0387" w14:textId="77777777" w:rsidR="009274D0" w:rsidRPr="00311080" w:rsidRDefault="009274D0" w:rsidP="00311080">
      <w:pPr>
        <w:pStyle w:val="Heading3"/>
      </w:pPr>
      <w:bookmarkStart w:id="56" w:name="_Toc113021285"/>
      <w:r w:rsidRPr="00311080">
        <w:t>2.1 Tools and techniques used such as:</w:t>
      </w:r>
      <w:bookmarkEnd w:id="56"/>
    </w:p>
    <w:p w14:paraId="01C3B449" w14:textId="77777777" w:rsidR="007D0A2C" w:rsidRDefault="009274D0" w:rsidP="009274D0">
      <w:pPr>
        <w:numPr>
          <w:ilvl w:val="0"/>
          <w:numId w:val="21"/>
        </w:numPr>
        <w:rPr>
          <w:i/>
          <w:color w:val="0031A7" w:themeColor="text2"/>
        </w:rPr>
      </w:pPr>
      <w:r w:rsidRPr="007D0A2C">
        <w:rPr>
          <w:i/>
          <w:color w:val="0031A7" w:themeColor="text2"/>
        </w:rPr>
        <w:t>RAID logs (outlining risks, assumptions, issues and dependencies</w:t>
      </w:r>
    </w:p>
    <w:p w14:paraId="7AACAF1A" w14:textId="6B24E720" w:rsidR="009274D0" w:rsidRPr="007D0A2C" w:rsidRDefault="009274D0" w:rsidP="009274D0">
      <w:pPr>
        <w:numPr>
          <w:ilvl w:val="0"/>
          <w:numId w:val="21"/>
        </w:numPr>
        <w:rPr>
          <w:i/>
          <w:color w:val="0031A7" w:themeColor="text2"/>
        </w:rPr>
      </w:pPr>
      <w:r w:rsidRPr="007D0A2C">
        <w:rPr>
          <w:i/>
          <w:color w:val="0031A7" w:themeColor="text2"/>
        </w:rPr>
        <w:t>risk matrix</w:t>
      </w:r>
    </w:p>
    <w:p w14:paraId="4DC672A7" w14:textId="77777777" w:rsidR="009274D0" w:rsidRDefault="009274D0" w:rsidP="009274D0">
      <w:r w:rsidRPr="00AD7802">
        <w:t>&lt;text here&gt;</w:t>
      </w:r>
    </w:p>
    <w:p w14:paraId="51295466" w14:textId="77777777" w:rsidR="009274D0" w:rsidRPr="00D30164" w:rsidRDefault="009274D0" w:rsidP="009274D0">
      <w:pPr>
        <w:pStyle w:val="Heading3"/>
        <w:rPr>
          <w:lang w:val="en-GB"/>
        </w:rPr>
      </w:pPr>
      <w:bookmarkStart w:id="57" w:name="_Toc113021286"/>
      <w:r>
        <w:rPr>
          <w:lang w:val="en-GB"/>
        </w:rPr>
        <w:lastRenderedPageBreak/>
        <w:t>2.2 Risk roles and responsibilities</w:t>
      </w:r>
      <w:bookmarkEnd w:id="57"/>
    </w:p>
    <w:p w14:paraId="39979DD4" w14:textId="4BE7F929" w:rsidR="009274D0" w:rsidRPr="007B1035" w:rsidRDefault="009274D0" w:rsidP="009274D0">
      <w:pPr>
        <w:rPr>
          <w:i/>
          <w:color w:val="0031A7" w:themeColor="text2"/>
        </w:rPr>
      </w:pPr>
      <w:r w:rsidRPr="007B1035">
        <w:rPr>
          <w:i/>
          <w:color w:val="0031A7" w:themeColor="text2"/>
        </w:rPr>
        <w:t>Use this section to explain the roles and responsibilities that the organisation will use to manage risk. You need to identify who will be managing the risks and the structure of any risk committees or structures used to mitigate risks.</w:t>
      </w:r>
    </w:p>
    <w:p w14:paraId="088EA084" w14:textId="77777777" w:rsidR="009274D0" w:rsidRPr="00D30164" w:rsidRDefault="009274D0" w:rsidP="009274D0">
      <w:r w:rsidRPr="00D30164">
        <w:t>&lt;text here&gt;</w:t>
      </w:r>
    </w:p>
    <w:p w14:paraId="62B09AE7" w14:textId="77777777" w:rsidR="009274D0" w:rsidRPr="00D30164" w:rsidRDefault="009274D0" w:rsidP="009274D0">
      <w:pPr>
        <w:pStyle w:val="Heading3"/>
        <w:rPr>
          <w:lang w:val="en-GB"/>
        </w:rPr>
      </w:pPr>
      <w:bookmarkStart w:id="58" w:name="_Toc170899799"/>
      <w:bookmarkStart w:id="59" w:name="_Toc176925165"/>
      <w:bookmarkStart w:id="60" w:name="_Toc158270532"/>
      <w:bookmarkStart w:id="61" w:name="_Toc285210034"/>
      <w:bookmarkStart w:id="62" w:name="_Toc113021287"/>
      <w:r>
        <w:rPr>
          <w:lang w:val="en-GB"/>
        </w:rPr>
        <w:t xml:space="preserve">2.3 </w:t>
      </w:r>
      <w:r w:rsidRPr="00D30164">
        <w:rPr>
          <w:lang w:val="en-GB"/>
        </w:rPr>
        <w:t xml:space="preserve">Risk management </w:t>
      </w:r>
      <w:r>
        <w:rPr>
          <w:lang w:val="en-GB"/>
        </w:rPr>
        <w:t>control</w:t>
      </w:r>
      <w:r w:rsidRPr="00D30164">
        <w:rPr>
          <w:lang w:val="en-GB"/>
        </w:rPr>
        <w:t xml:space="preserve"> and reporting</w:t>
      </w:r>
      <w:bookmarkEnd w:id="58"/>
      <w:bookmarkEnd w:id="59"/>
      <w:bookmarkEnd w:id="60"/>
      <w:bookmarkEnd w:id="61"/>
      <w:bookmarkEnd w:id="62"/>
    </w:p>
    <w:p w14:paraId="2C337D8A" w14:textId="64B547BD" w:rsidR="009274D0" w:rsidRPr="007B1035" w:rsidRDefault="009274D0" w:rsidP="009274D0">
      <w:pPr>
        <w:rPr>
          <w:i/>
          <w:color w:val="0031A7" w:themeColor="text2"/>
        </w:rPr>
      </w:pPr>
      <w:r w:rsidRPr="007B1035">
        <w:rPr>
          <w:i/>
          <w:color w:val="0031A7" w:themeColor="text2"/>
        </w:rPr>
        <w:t>Use this section to explain how the organisation</w:t>
      </w:r>
      <w:r>
        <w:rPr>
          <w:i/>
          <w:color w:val="0031A7" w:themeColor="text2"/>
        </w:rPr>
        <w:t xml:space="preserve"> </w:t>
      </w:r>
      <w:r w:rsidRPr="007B1035">
        <w:rPr>
          <w:i/>
          <w:color w:val="0031A7" w:themeColor="text2"/>
        </w:rPr>
        <w:t xml:space="preserve">will coordinate the </w:t>
      </w:r>
      <w:r>
        <w:rPr>
          <w:i/>
          <w:color w:val="0031A7" w:themeColor="text2"/>
        </w:rPr>
        <w:t>control</w:t>
      </w:r>
      <w:r w:rsidRPr="007B1035">
        <w:rPr>
          <w:i/>
          <w:color w:val="0031A7" w:themeColor="text2"/>
        </w:rPr>
        <w:t xml:space="preserve"> and m</w:t>
      </w:r>
      <w:r>
        <w:rPr>
          <w:i/>
          <w:color w:val="0031A7" w:themeColor="text2"/>
        </w:rPr>
        <w:t>anagement</w:t>
      </w:r>
      <w:r w:rsidRPr="007B1035">
        <w:rPr>
          <w:i/>
          <w:color w:val="0031A7" w:themeColor="text2"/>
        </w:rPr>
        <w:t xml:space="preserve"> of risk. </w:t>
      </w:r>
      <w:r>
        <w:rPr>
          <w:i/>
          <w:color w:val="0031A7" w:themeColor="text2"/>
        </w:rPr>
        <w:t xml:space="preserve">The </w:t>
      </w:r>
      <w:r w:rsidRPr="0043598A">
        <w:rPr>
          <w:i/>
          <w:color w:val="0031A7" w:themeColor="text2"/>
        </w:rPr>
        <w:t>methods for implementing and monitoring risk</w:t>
      </w:r>
      <w:r>
        <w:rPr>
          <w:i/>
          <w:color w:val="0031A7" w:themeColor="text2"/>
        </w:rPr>
        <w:t xml:space="preserve"> such as r</w:t>
      </w:r>
      <w:r w:rsidRPr="0043598A">
        <w:rPr>
          <w:i/>
          <w:color w:val="0031A7" w:themeColor="text2"/>
        </w:rPr>
        <w:t>isk action or implementation plans</w:t>
      </w:r>
      <w:r>
        <w:rPr>
          <w:i/>
          <w:color w:val="0031A7" w:themeColor="text2"/>
        </w:rPr>
        <w:t>.</w:t>
      </w:r>
      <w:r w:rsidRPr="0043598A">
        <w:rPr>
          <w:i/>
          <w:color w:val="0031A7" w:themeColor="text2"/>
        </w:rPr>
        <w:t xml:space="preserve"> </w:t>
      </w:r>
      <w:r w:rsidRPr="007B1035">
        <w:rPr>
          <w:i/>
          <w:color w:val="0031A7" w:themeColor="text2"/>
        </w:rPr>
        <w:t xml:space="preserve">Define the detail about how and where a register will be used and what the process is for risks that are loaded through to </w:t>
      </w:r>
      <w:r>
        <w:rPr>
          <w:i/>
          <w:color w:val="0031A7" w:themeColor="text2"/>
        </w:rPr>
        <w:t>treatment</w:t>
      </w:r>
      <w:r w:rsidRPr="007B1035">
        <w:rPr>
          <w:i/>
          <w:color w:val="0031A7" w:themeColor="text2"/>
        </w:rPr>
        <w:t>. Also describe here how the organisation will report on risks. You will need to explain the frequency and mode of reporting that will be provided.</w:t>
      </w:r>
    </w:p>
    <w:p w14:paraId="4E63E701" w14:textId="77777777" w:rsidR="009274D0" w:rsidRPr="00D30164" w:rsidRDefault="009274D0" w:rsidP="009274D0">
      <w:r w:rsidRPr="00D30164">
        <w:t>&lt;text here&gt;</w:t>
      </w:r>
    </w:p>
    <w:p w14:paraId="69A20354" w14:textId="77777777" w:rsidR="009274D0" w:rsidRPr="00D30164" w:rsidRDefault="009274D0" w:rsidP="009274D0">
      <w:pPr>
        <w:pStyle w:val="Heading3"/>
        <w:rPr>
          <w:lang w:val="en-GB"/>
        </w:rPr>
      </w:pPr>
      <w:bookmarkStart w:id="63" w:name="_Toc170899800"/>
      <w:bookmarkStart w:id="64" w:name="_Toc176925166"/>
      <w:bookmarkStart w:id="65" w:name="_Toc158270533"/>
      <w:bookmarkStart w:id="66" w:name="_Toc285210035"/>
      <w:bookmarkStart w:id="67" w:name="_Toc113021288"/>
      <w:r>
        <w:rPr>
          <w:lang w:val="en-GB"/>
        </w:rPr>
        <w:t xml:space="preserve">2.4 </w:t>
      </w:r>
      <w:r w:rsidRPr="00D30164">
        <w:rPr>
          <w:lang w:val="en-GB"/>
        </w:rPr>
        <w:t xml:space="preserve">Risk management key </w:t>
      </w:r>
      <w:r>
        <w:rPr>
          <w:lang w:val="en-GB"/>
        </w:rPr>
        <w:t>actions</w:t>
      </w:r>
      <w:r w:rsidRPr="00D30164">
        <w:rPr>
          <w:lang w:val="en-GB"/>
        </w:rPr>
        <w:t xml:space="preserve"> and schedule</w:t>
      </w:r>
      <w:bookmarkEnd w:id="63"/>
      <w:bookmarkEnd w:id="64"/>
      <w:bookmarkEnd w:id="65"/>
      <w:bookmarkEnd w:id="66"/>
      <w:bookmarkEnd w:id="67"/>
    </w:p>
    <w:p w14:paraId="076691EC" w14:textId="567FF4F0" w:rsidR="009274D0" w:rsidRPr="007B1035" w:rsidRDefault="009274D0" w:rsidP="009274D0">
      <w:pPr>
        <w:rPr>
          <w:i/>
          <w:color w:val="0031A7" w:themeColor="text2"/>
        </w:rPr>
      </w:pPr>
      <w:r w:rsidRPr="007B1035">
        <w:rPr>
          <w:i/>
          <w:color w:val="0031A7" w:themeColor="text2"/>
        </w:rPr>
        <w:t>Use this section to explain the key risk related tasks that the</w:t>
      </w:r>
      <w:r w:rsidRPr="007B1035">
        <w:t xml:space="preserve"> </w:t>
      </w:r>
      <w:r w:rsidRPr="007B1035">
        <w:rPr>
          <w:i/>
          <w:color w:val="0031A7" w:themeColor="text2"/>
        </w:rPr>
        <w:t>organisation</w:t>
      </w:r>
      <w:r>
        <w:rPr>
          <w:i/>
          <w:color w:val="0031A7" w:themeColor="text2"/>
        </w:rPr>
        <w:t xml:space="preserve"> </w:t>
      </w:r>
      <w:r w:rsidRPr="007B1035">
        <w:rPr>
          <w:i/>
          <w:color w:val="0031A7" w:themeColor="text2"/>
        </w:rPr>
        <w:t xml:space="preserve">is required to complete and when they will be completed.  Detail, for example, workshops, meetings, and deliverables that need to be conducted to understand and manage the risks. These tasks may hinge around </w:t>
      </w:r>
      <w:r>
        <w:rPr>
          <w:i/>
          <w:color w:val="0031A7" w:themeColor="text2"/>
        </w:rPr>
        <w:t>action</w:t>
      </w:r>
      <w:r w:rsidRPr="007B1035">
        <w:rPr>
          <w:i/>
          <w:color w:val="0031A7" w:themeColor="text2"/>
        </w:rPr>
        <w:t xml:space="preserve"> planning</w:t>
      </w:r>
      <w:r>
        <w:rPr>
          <w:i/>
          <w:color w:val="0031A7" w:themeColor="text2"/>
        </w:rPr>
        <w:t>.</w:t>
      </w:r>
    </w:p>
    <w:p w14:paraId="04F8CD80" w14:textId="77777777" w:rsidR="009274D0" w:rsidRPr="00D30164" w:rsidRDefault="009274D0" w:rsidP="009274D0">
      <w:r w:rsidRPr="00D30164">
        <w:t>&lt;text here&gt;</w:t>
      </w:r>
    </w:p>
    <w:p w14:paraId="57F054E8" w14:textId="77777777" w:rsidR="009274D0" w:rsidRDefault="009274D0" w:rsidP="009274D0">
      <w:pPr>
        <w:pStyle w:val="Heading3"/>
      </w:pPr>
      <w:bookmarkStart w:id="68" w:name="_Toc113021289"/>
      <w:r>
        <w:t>2.5 Monitoring and review</w:t>
      </w:r>
      <w:bookmarkEnd w:id="68"/>
    </w:p>
    <w:p w14:paraId="39F624F8" w14:textId="77777777" w:rsidR="009274D0" w:rsidRDefault="009274D0" w:rsidP="009274D0">
      <w:pPr>
        <w:spacing w:before="0" w:after="160" w:line="259" w:lineRule="auto"/>
        <w:rPr>
          <w:i/>
          <w:color w:val="0031A7" w:themeColor="text2"/>
        </w:rPr>
      </w:pPr>
      <w:r w:rsidRPr="0043598A">
        <w:rPr>
          <w:i/>
          <w:color w:val="0031A7" w:themeColor="text2"/>
        </w:rPr>
        <w:t>Outline how your risk management plan is monitored and reviewed on a regular basis to ensure the controls you have put in place are effective. Describe how you use outcomes from audits, complaints, feedback and incident management to feed into this. Explain how you ensure your control measures and treatment is adequate</w:t>
      </w:r>
    </w:p>
    <w:p w14:paraId="32F50C05" w14:textId="77777777" w:rsidR="009274D0" w:rsidRDefault="009274D0" w:rsidP="009274D0">
      <w:pPr>
        <w:spacing w:before="0" w:after="160" w:line="259" w:lineRule="auto"/>
      </w:pPr>
      <w:r>
        <w:br w:type="page"/>
      </w:r>
    </w:p>
    <w:p w14:paraId="7DDAF20E" w14:textId="77777777" w:rsidR="009274D0" w:rsidRPr="000377ED" w:rsidRDefault="009274D0" w:rsidP="009274D0"/>
    <w:p w14:paraId="538505E9" w14:textId="77777777" w:rsidR="009274D0" w:rsidRPr="00311080" w:rsidRDefault="009274D0" w:rsidP="00311080">
      <w:pPr>
        <w:pStyle w:val="Heading2"/>
      </w:pPr>
      <w:bookmarkStart w:id="69" w:name="_Toc113021290"/>
      <w:r w:rsidRPr="00311080">
        <w:t>3.0 Risk Identification</w:t>
      </w:r>
      <w:bookmarkEnd w:id="46"/>
      <w:bookmarkEnd w:id="47"/>
      <w:bookmarkEnd w:id="48"/>
      <w:bookmarkEnd w:id="49"/>
      <w:bookmarkEnd w:id="69"/>
    </w:p>
    <w:p w14:paraId="31409B2E" w14:textId="05E4758E" w:rsidR="009274D0" w:rsidRDefault="009274D0" w:rsidP="009274D0">
      <w:pPr>
        <w:rPr>
          <w:i/>
          <w:color w:val="0031A7" w:themeColor="text2"/>
        </w:rPr>
      </w:pPr>
      <w:r w:rsidRPr="00AF2DDF">
        <w:rPr>
          <w:i/>
          <w:color w:val="0031A7" w:themeColor="text2"/>
        </w:rPr>
        <w:t xml:space="preserve">This section contains a brief description of the known risks and their controls or treatments. You may have other risk groups that are more relevant to your organisation that will need to be included.  </w:t>
      </w:r>
    </w:p>
    <w:p w14:paraId="168DFDE5" w14:textId="77777777" w:rsidR="009274D0" w:rsidRDefault="009274D0" w:rsidP="00311080">
      <w:pPr>
        <w:pStyle w:val="Heading3"/>
      </w:pPr>
      <w:bookmarkStart w:id="70" w:name="_Toc113021291"/>
      <w:r>
        <w:t>3.1 Stakeholder communications</w:t>
      </w:r>
      <w:bookmarkEnd w:id="70"/>
    </w:p>
    <w:p w14:paraId="6051E6EC" w14:textId="77777777" w:rsidR="009274D0" w:rsidRDefault="009274D0" w:rsidP="009274D0">
      <w:r w:rsidRPr="00FC49C8">
        <w:rPr>
          <w:i/>
          <w:color w:val="0031A7" w:themeColor="text2"/>
        </w:rPr>
        <w:t>Discuss how you will determine the relevant stakeholders who will be involved in the risk management process, identify their influence, interests and perceived attitudes.</w:t>
      </w:r>
      <w:r w:rsidRPr="00FC49C8">
        <w:t xml:space="preserve"> </w:t>
      </w:r>
      <w:r w:rsidRPr="00FC49C8">
        <w:rPr>
          <w:i/>
          <w:color w:val="0031A7" w:themeColor="text2"/>
        </w:rPr>
        <w:t xml:space="preserve">This should be outlined in the stakeholder matrix and communication plan before any communication and collaboration takes place. </w:t>
      </w:r>
    </w:p>
    <w:p w14:paraId="4114D66F" w14:textId="287E7E50" w:rsidR="009274D0" w:rsidRDefault="009274D0" w:rsidP="009274D0">
      <w:pPr>
        <w:rPr>
          <w:i/>
          <w:color w:val="0031A7" w:themeColor="text2"/>
        </w:rPr>
      </w:pPr>
      <w:r>
        <w:rPr>
          <w:i/>
          <w:color w:val="0031A7" w:themeColor="text2"/>
        </w:rPr>
        <w:t>I</w:t>
      </w:r>
      <w:r w:rsidRPr="00FC49C8">
        <w:rPr>
          <w:i/>
          <w:color w:val="0031A7" w:themeColor="text2"/>
        </w:rPr>
        <w:t>dentif</w:t>
      </w:r>
      <w:r>
        <w:rPr>
          <w:i/>
          <w:color w:val="0031A7" w:themeColor="text2"/>
        </w:rPr>
        <w:t>y</w:t>
      </w:r>
      <w:r w:rsidRPr="00FC49C8">
        <w:rPr>
          <w:i/>
          <w:color w:val="0031A7" w:themeColor="text2"/>
        </w:rPr>
        <w:t xml:space="preserve"> the stakeholders in your organisation and note their needs on the stakeholder matrix.</w:t>
      </w:r>
    </w:p>
    <w:p w14:paraId="00797B44" w14:textId="514519B6" w:rsidR="003D1E87" w:rsidRDefault="003D1E87" w:rsidP="003D1E87">
      <w:pPr>
        <w:pStyle w:val="Caption"/>
      </w:pPr>
      <w:r>
        <w:t xml:space="preserve">Table </w:t>
      </w:r>
      <w:r w:rsidR="00861224">
        <w:fldChar w:fldCharType="begin"/>
      </w:r>
      <w:r w:rsidR="00861224">
        <w:instrText xml:space="preserve"> SEQ Table \* ARABIC </w:instrText>
      </w:r>
      <w:r w:rsidR="00861224">
        <w:fldChar w:fldCharType="separate"/>
      </w:r>
      <w:r>
        <w:rPr>
          <w:noProof/>
        </w:rPr>
        <w:t>1</w:t>
      </w:r>
      <w:r w:rsidR="00861224">
        <w:rPr>
          <w:noProof/>
        </w:rPr>
        <w:fldChar w:fldCharType="end"/>
      </w:r>
      <w:r>
        <w:t xml:space="preserve">: </w:t>
      </w:r>
      <w:r w:rsidRPr="006C05B8">
        <w:t>The Stakeholder Matrix</w:t>
      </w:r>
    </w:p>
    <w:tbl>
      <w:tblPr>
        <w:tblStyle w:val="UNEPTableStyle1Paleheaderrow"/>
        <w:tblW w:w="13950" w:type="dxa"/>
        <w:tblLayout w:type="fixed"/>
        <w:tblLook w:val="04A0" w:firstRow="1" w:lastRow="0" w:firstColumn="1" w:lastColumn="0" w:noHBand="0" w:noVBand="1"/>
      </w:tblPr>
      <w:tblGrid>
        <w:gridCol w:w="2138"/>
        <w:gridCol w:w="2139"/>
        <w:gridCol w:w="1616"/>
        <w:gridCol w:w="1967"/>
        <w:gridCol w:w="2321"/>
        <w:gridCol w:w="2144"/>
        <w:gridCol w:w="1625"/>
      </w:tblGrid>
      <w:tr w:rsidR="009274D0" w:rsidRPr="00FC49C8" w14:paraId="61971A92" w14:textId="77777777" w:rsidTr="009274D0">
        <w:trPr>
          <w:cnfStyle w:val="100000000000" w:firstRow="1" w:lastRow="0" w:firstColumn="0" w:lastColumn="0" w:oddVBand="0" w:evenVBand="0" w:oddHBand="0" w:evenHBand="0" w:firstRowFirstColumn="0" w:firstRowLastColumn="0" w:lastRowFirstColumn="0" w:lastRowLastColumn="0"/>
          <w:trHeight w:val="615"/>
          <w:tblHeader/>
        </w:trPr>
        <w:tc>
          <w:tcPr>
            <w:tcW w:w="2138"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tcPr>
          <w:p w14:paraId="782B6D17" w14:textId="77777777" w:rsidR="009274D0" w:rsidRPr="009274D0" w:rsidRDefault="009274D0" w:rsidP="009274D0">
            <w:pPr>
              <w:pStyle w:val="TableHeading"/>
              <w:rPr>
                <w:b/>
              </w:rPr>
            </w:pPr>
            <w:r w:rsidRPr="009274D0">
              <w:rPr>
                <w:b/>
              </w:rPr>
              <w:t xml:space="preserve">Risk </w:t>
            </w:r>
          </w:p>
        </w:tc>
        <w:tc>
          <w:tcPr>
            <w:tcW w:w="2139"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35050ACF" w14:textId="77777777" w:rsidR="009274D0" w:rsidRPr="009274D0" w:rsidRDefault="009274D0" w:rsidP="009274D0">
            <w:pPr>
              <w:pStyle w:val="TableHeading"/>
              <w:rPr>
                <w:b/>
              </w:rPr>
            </w:pPr>
            <w:r w:rsidRPr="009274D0">
              <w:rPr>
                <w:b/>
              </w:rPr>
              <w:t>Stakeholder</w:t>
            </w:r>
          </w:p>
        </w:tc>
        <w:tc>
          <w:tcPr>
            <w:tcW w:w="1616"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1D7C7FFE" w14:textId="77777777" w:rsidR="009274D0" w:rsidRPr="009274D0" w:rsidRDefault="009274D0" w:rsidP="009274D0">
            <w:pPr>
              <w:pStyle w:val="TableHeading"/>
              <w:rPr>
                <w:b/>
              </w:rPr>
            </w:pPr>
            <w:r w:rsidRPr="009274D0">
              <w:rPr>
                <w:b/>
              </w:rPr>
              <w:t>Impact/ influence</w:t>
            </w:r>
          </w:p>
        </w:tc>
        <w:tc>
          <w:tcPr>
            <w:tcW w:w="1967"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4C46F01D" w14:textId="77777777" w:rsidR="009274D0" w:rsidRPr="009274D0" w:rsidRDefault="009274D0" w:rsidP="009274D0">
            <w:pPr>
              <w:pStyle w:val="TableHeading"/>
              <w:rPr>
                <w:b/>
              </w:rPr>
            </w:pPr>
            <w:r w:rsidRPr="009274D0">
              <w:rPr>
                <w:b/>
              </w:rPr>
              <w:t>Interest in area/expertise</w:t>
            </w:r>
          </w:p>
        </w:tc>
        <w:tc>
          <w:tcPr>
            <w:tcW w:w="2321"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58767541" w14:textId="77777777" w:rsidR="009274D0" w:rsidRPr="009274D0" w:rsidRDefault="009274D0" w:rsidP="009274D0">
            <w:pPr>
              <w:pStyle w:val="TableHeading"/>
              <w:rPr>
                <w:b/>
              </w:rPr>
            </w:pPr>
            <w:r w:rsidRPr="009274D0">
              <w:rPr>
                <w:b/>
              </w:rPr>
              <w:t>What your team needs from them</w:t>
            </w:r>
          </w:p>
        </w:tc>
        <w:tc>
          <w:tcPr>
            <w:tcW w:w="2144"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537D2DF5" w14:textId="77777777" w:rsidR="009274D0" w:rsidRPr="009274D0" w:rsidRDefault="009274D0" w:rsidP="009274D0">
            <w:pPr>
              <w:pStyle w:val="TableHeading"/>
              <w:rPr>
                <w:b/>
              </w:rPr>
            </w:pPr>
            <w:r w:rsidRPr="009274D0">
              <w:rPr>
                <w:b/>
              </w:rPr>
              <w:t>Perceived attitudes to risks</w:t>
            </w:r>
          </w:p>
        </w:tc>
        <w:tc>
          <w:tcPr>
            <w:tcW w:w="1625"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0458E6B3" w14:textId="77777777" w:rsidR="009274D0" w:rsidRPr="009274D0" w:rsidRDefault="009274D0" w:rsidP="009274D0">
            <w:pPr>
              <w:pStyle w:val="TableHeading"/>
              <w:rPr>
                <w:b/>
              </w:rPr>
            </w:pPr>
            <w:r w:rsidRPr="009274D0">
              <w:rPr>
                <w:b/>
              </w:rPr>
              <w:t>Action</w:t>
            </w:r>
          </w:p>
        </w:tc>
      </w:tr>
      <w:tr w:rsidR="009274D0" w:rsidRPr="00FC49C8" w14:paraId="4D65BCFD" w14:textId="77777777" w:rsidTr="009274D0">
        <w:trPr>
          <w:trHeight w:val="362"/>
        </w:trPr>
        <w:tc>
          <w:tcPr>
            <w:tcW w:w="2138" w:type="dxa"/>
            <w:tcBorders>
              <w:top w:val="single" w:sz="4" w:space="0" w:color="0076AF" w:themeColor="accent1"/>
            </w:tcBorders>
          </w:tcPr>
          <w:p w14:paraId="7CE3400E" w14:textId="77777777" w:rsidR="009274D0" w:rsidRPr="00FC49C8" w:rsidRDefault="009274D0" w:rsidP="009274D0">
            <w:pPr>
              <w:rPr>
                <w:i/>
                <w:color w:val="0031A7" w:themeColor="text2"/>
              </w:rPr>
            </w:pPr>
          </w:p>
        </w:tc>
        <w:tc>
          <w:tcPr>
            <w:tcW w:w="2139" w:type="dxa"/>
            <w:tcBorders>
              <w:top w:val="single" w:sz="4" w:space="0" w:color="0076AF" w:themeColor="accent1"/>
            </w:tcBorders>
            <w:noWrap/>
            <w:hideMark/>
          </w:tcPr>
          <w:p w14:paraId="351D644E" w14:textId="77777777" w:rsidR="009274D0" w:rsidRPr="00FC49C8" w:rsidRDefault="009274D0" w:rsidP="009274D0">
            <w:pPr>
              <w:rPr>
                <w:i/>
                <w:color w:val="0031A7" w:themeColor="text2"/>
                <w:sz w:val="22"/>
              </w:rPr>
            </w:pPr>
            <w:r w:rsidRPr="00FC49C8">
              <w:rPr>
                <w:i/>
                <w:color w:val="0031A7" w:themeColor="text2"/>
                <w:sz w:val="22"/>
              </w:rPr>
              <w:t> </w:t>
            </w:r>
          </w:p>
        </w:tc>
        <w:tc>
          <w:tcPr>
            <w:tcW w:w="1616" w:type="dxa"/>
            <w:tcBorders>
              <w:top w:val="single" w:sz="4" w:space="0" w:color="0076AF" w:themeColor="accent1"/>
            </w:tcBorders>
            <w:noWrap/>
            <w:hideMark/>
          </w:tcPr>
          <w:p w14:paraId="439DCAB2" w14:textId="77777777" w:rsidR="009274D0" w:rsidRPr="00FC49C8" w:rsidRDefault="009274D0" w:rsidP="009274D0">
            <w:pPr>
              <w:rPr>
                <w:i/>
                <w:color w:val="0031A7" w:themeColor="text2"/>
                <w:sz w:val="22"/>
              </w:rPr>
            </w:pPr>
            <w:r w:rsidRPr="00FC49C8">
              <w:rPr>
                <w:i/>
                <w:color w:val="0031A7" w:themeColor="text2"/>
                <w:sz w:val="22"/>
              </w:rPr>
              <w:t> </w:t>
            </w:r>
          </w:p>
        </w:tc>
        <w:tc>
          <w:tcPr>
            <w:tcW w:w="1967" w:type="dxa"/>
            <w:tcBorders>
              <w:top w:val="single" w:sz="4" w:space="0" w:color="0076AF" w:themeColor="accent1"/>
            </w:tcBorders>
            <w:noWrap/>
            <w:hideMark/>
          </w:tcPr>
          <w:p w14:paraId="1775D7A6" w14:textId="77777777" w:rsidR="009274D0" w:rsidRPr="00FC49C8" w:rsidRDefault="009274D0" w:rsidP="009274D0">
            <w:pPr>
              <w:rPr>
                <w:i/>
                <w:color w:val="0031A7" w:themeColor="text2"/>
                <w:sz w:val="22"/>
              </w:rPr>
            </w:pPr>
            <w:r w:rsidRPr="00FC49C8">
              <w:rPr>
                <w:i/>
                <w:color w:val="0031A7" w:themeColor="text2"/>
                <w:sz w:val="22"/>
              </w:rPr>
              <w:t> </w:t>
            </w:r>
          </w:p>
        </w:tc>
        <w:tc>
          <w:tcPr>
            <w:tcW w:w="2321" w:type="dxa"/>
            <w:tcBorders>
              <w:top w:val="single" w:sz="4" w:space="0" w:color="0076AF" w:themeColor="accent1"/>
            </w:tcBorders>
            <w:noWrap/>
            <w:hideMark/>
          </w:tcPr>
          <w:p w14:paraId="1EDEABA3" w14:textId="77777777" w:rsidR="009274D0" w:rsidRPr="00FC49C8" w:rsidRDefault="009274D0" w:rsidP="009274D0">
            <w:pPr>
              <w:rPr>
                <w:i/>
                <w:color w:val="0031A7" w:themeColor="text2"/>
                <w:sz w:val="22"/>
              </w:rPr>
            </w:pPr>
            <w:r w:rsidRPr="00FC49C8">
              <w:rPr>
                <w:i/>
                <w:color w:val="0031A7" w:themeColor="text2"/>
                <w:sz w:val="22"/>
              </w:rPr>
              <w:t> </w:t>
            </w:r>
          </w:p>
        </w:tc>
        <w:tc>
          <w:tcPr>
            <w:tcW w:w="2144" w:type="dxa"/>
            <w:tcBorders>
              <w:top w:val="single" w:sz="4" w:space="0" w:color="0076AF" w:themeColor="accent1"/>
            </w:tcBorders>
            <w:noWrap/>
            <w:hideMark/>
          </w:tcPr>
          <w:p w14:paraId="5F6B45C2" w14:textId="77777777" w:rsidR="009274D0" w:rsidRPr="00FC49C8" w:rsidRDefault="009274D0" w:rsidP="009274D0">
            <w:pPr>
              <w:rPr>
                <w:i/>
                <w:color w:val="0031A7" w:themeColor="text2"/>
                <w:sz w:val="22"/>
              </w:rPr>
            </w:pPr>
            <w:r w:rsidRPr="00FC49C8">
              <w:rPr>
                <w:i/>
                <w:color w:val="0031A7" w:themeColor="text2"/>
                <w:sz w:val="22"/>
              </w:rPr>
              <w:t> </w:t>
            </w:r>
          </w:p>
        </w:tc>
        <w:tc>
          <w:tcPr>
            <w:tcW w:w="1625" w:type="dxa"/>
            <w:tcBorders>
              <w:top w:val="single" w:sz="4" w:space="0" w:color="0076AF" w:themeColor="accent1"/>
            </w:tcBorders>
            <w:noWrap/>
            <w:hideMark/>
          </w:tcPr>
          <w:p w14:paraId="31601080" w14:textId="77777777" w:rsidR="009274D0" w:rsidRPr="00FC49C8" w:rsidRDefault="009274D0" w:rsidP="009274D0">
            <w:pPr>
              <w:rPr>
                <w:i/>
                <w:color w:val="0031A7" w:themeColor="text2"/>
                <w:sz w:val="22"/>
              </w:rPr>
            </w:pPr>
            <w:r w:rsidRPr="00FC49C8">
              <w:rPr>
                <w:i/>
                <w:color w:val="0031A7" w:themeColor="text2"/>
                <w:sz w:val="22"/>
              </w:rPr>
              <w:t> </w:t>
            </w:r>
          </w:p>
        </w:tc>
      </w:tr>
      <w:tr w:rsidR="009274D0" w:rsidRPr="00FC49C8" w14:paraId="0C6C96EF" w14:textId="77777777" w:rsidTr="009274D0">
        <w:trPr>
          <w:cnfStyle w:val="000000010000" w:firstRow="0" w:lastRow="0" w:firstColumn="0" w:lastColumn="0" w:oddVBand="0" w:evenVBand="0" w:oddHBand="0" w:evenHBand="1" w:firstRowFirstColumn="0" w:firstRowLastColumn="0" w:lastRowFirstColumn="0" w:lastRowLastColumn="0"/>
          <w:trHeight w:val="362"/>
        </w:trPr>
        <w:tc>
          <w:tcPr>
            <w:tcW w:w="2138" w:type="dxa"/>
            <w:shd w:val="clear" w:color="auto" w:fill="auto"/>
          </w:tcPr>
          <w:p w14:paraId="5310227B" w14:textId="77777777" w:rsidR="009274D0" w:rsidRPr="00FC49C8" w:rsidRDefault="009274D0" w:rsidP="009274D0">
            <w:pPr>
              <w:rPr>
                <w:i/>
                <w:color w:val="0031A7" w:themeColor="text2"/>
              </w:rPr>
            </w:pPr>
          </w:p>
        </w:tc>
        <w:tc>
          <w:tcPr>
            <w:tcW w:w="2139" w:type="dxa"/>
            <w:shd w:val="clear" w:color="auto" w:fill="auto"/>
            <w:noWrap/>
            <w:hideMark/>
          </w:tcPr>
          <w:p w14:paraId="2D07AA18" w14:textId="77777777" w:rsidR="009274D0" w:rsidRPr="00FC49C8" w:rsidRDefault="009274D0" w:rsidP="009274D0">
            <w:pPr>
              <w:rPr>
                <w:i/>
                <w:color w:val="0031A7" w:themeColor="text2"/>
                <w:sz w:val="22"/>
              </w:rPr>
            </w:pPr>
            <w:r w:rsidRPr="00FC49C8">
              <w:rPr>
                <w:i/>
                <w:color w:val="0031A7" w:themeColor="text2"/>
                <w:sz w:val="22"/>
              </w:rPr>
              <w:t> </w:t>
            </w:r>
          </w:p>
        </w:tc>
        <w:tc>
          <w:tcPr>
            <w:tcW w:w="1616" w:type="dxa"/>
            <w:shd w:val="clear" w:color="auto" w:fill="auto"/>
            <w:noWrap/>
            <w:hideMark/>
          </w:tcPr>
          <w:p w14:paraId="1A15134B" w14:textId="77777777" w:rsidR="009274D0" w:rsidRPr="00FC49C8" w:rsidRDefault="009274D0" w:rsidP="009274D0">
            <w:pPr>
              <w:rPr>
                <w:i/>
                <w:color w:val="0031A7" w:themeColor="text2"/>
                <w:sz w:val="22"/>
              </w:rPr>
            </w:pPr>
            <w:r w:rsidRPr="00FC49C8">
              <w:rPr>
                <w:i/>
                <w:color w:val="0031A7" w:themeColor="text2"/>
                <w:sz w:val="22"/>
              </w:rPr>
              <w:t> </w:t>
            </w:r>
          </w:p>
        </w:tc>
        <w:tc>
          <w:tcPr>
            <w:tcW w:w="1967" w:type="dxa"/>
            <w:shd w:val="clear" w:color="auto" w:fill="auto"/>
            <w:noWrap/>
            <w:hideMark/>
          </w:tcPr>
          <w:p w14:paraId="3591DD0B" w14:textId="77777777" w:rsidR="009274D0" w:rsidRPr="00FC49C8" w:rsidRDefault="009274D0" w:rsidP="009274D0">
            <w:pPr>
              <w:rPr>
                <w:i/>
                <w:color w:val="0031A7" w:themeColor="text2"/>
                <w:sz w:val="22"/>
              </w:rPr>
            </w:pPr>
            <w:r w:rsidRPr="00FC49C8">
              <w:rPr>
                <w:i/>
                <w:color w:val="0031A7" w:themeColor="text2"/>
                <w:sz w:val="22"/>
              </w:rPr>
              <w:t> </w:t>
            </w:r>
          </w:p>
        </w:tc>
        <w:tc>
          <w:tcPr>
            <w:tcW w:w="2321" w:type="dxa"/>
            <w:shd w:val="clear" w:color="auto" w:fill="auto"/>
            <w:noWrap/>
            <w:hideMark/>
          </w:tcPr>
          <w:p w14:paraId="37D9BCB3" w14:textId="77777777" w:rsidR="009274D0" w:rsidRPr="00FC49C8" w:rsidRDefault="009274D0" w:rsidP="009274D0">
            <w:pPr>
              <w:rPr>
                <w:i/>
                <w:color w:val="0031A7" w:themeColor="text2"/>
                <w:sz w:val="22"/>
              </w:rPr>
            </w:pPr>
            <w:r w:rsidRPr="00FC49C8">
              <w:rPr>
                <w:i/>
                <w:color w:val="0031A7" w:themeColor="text2"/>
                <w:sz w:val="22"/>
              </w:rPr>
              <w:t> </w:t>
            </w:r>
          </w:p>
        </w:tc>
        <w:tc>
          <w:tcPr>
            <w:tcW w:w="2144" w:type="dxa"/>
            <w:shd w:val="clear" w:color="auto" w:fill="auto"/>
            <w:noWrap/>
            <w:hideMark/>
          </w:tcPr>
          <w:p w14:paraId="3728E05E" w14:textId="77777777" w:rsidR="009274D0" w:rsidRPr="00FC49C8" w:rsidRDefault="009274D0" w:rsidP="009274D0">
            <w:pPr>
              <w:rPr>
                <w:i/>
                <w:color w:val="0031A7" w:themeColor="text2"/>
                <w:sz w:val="22"/>
              </w:rPr>
            </w:pPr>
            <w:r w:rsidRPr="00FC49C8">
              <w:rPr>
                <w:i/>
                <w:color w:val="0031A7" w:themeColor="text2"/>
                <w:sz w:val="22"/>
              </w:rPr>
              <w:t> </w:t>
            </w:r>
          </w:p>
        </w:tc>
        <w:tc>
          <w:tcPr>
            <w:tcW w:w="1625" w:type="dxa"/>
            <w:shd w:val="clear" w:color="auto" w:fill="auto"/>
            <w:noWrap/>
            <w:hideMark/>
          </w:tcPr>
          <w:p w14:paraId="3634389C" w14:textId="77777777" w:rsidR="009274D0" w:rsidRPr="00FC49C8" w:rsidRDefault="009274D0" w:rsidP="009274D0">
            <w:pPr>
              <w:rPr>
                <w:i/>
                <w:color w:val="0031A7" w:themeColor="text2"/>
                <w:sz w:val="22"/>
              </w:rPr>
            </w:pPr>
            <w:r w:rsidRPr="00FC49C8">
              <w:rPr>
                <w:i/>
                <w:color w:val="0031A7" w:themeColor="text2"/>
                <w:sz w:val="22"/>
              </w:rPr>
              <w:t> </w:t>
            </w:r>
          </w:p>
        </w:tc>
      </w:tr>
      <w:tr w:rsidR="009274D0" w:rsidRPr="00FC49C8" w14:paraId="43E566F5" w14:textId="77777777" w:rsidTr="009274D0">
        <w:trPr>
          <w:trHeight w:val="362"/>
        </w:trPr>
        <w:tc>
          <w:tcPr>
            <w:tcW w:w="2138" w:type="dxa"/>
          </w:tcPr>
          <w:p w14:paraId="3CE715A2" w14:textId="77777777" w:rsidR="009274D0" w:rsidRPr="00FC49C8" w:rsidRDefault="009274D0" w:rsidP="009274D0">
            <w:pPr>
              <w:rPr>
                <w:i/>
                <w:color w:val="0031A7" w:themeColor="text2"/>
              </w:rPr>
            </w:pPr>
          </w:p>
        </w:tc>
        <w:tc>
          <w:tcPr>
            <w:tcW w:w="2139" w:type="dxa"/>
            <w:noWrap/>
          </w:tcPr>
          <w:p w14:paraId="0835B448" w14:textId="77777777" w:rsidR="009274D0" w:rsidRPr="00FC49C8" w:rsidRDefault="009274D0" w:rsidP="009274D0">
            <w:pPr>
              <w:rPr>
                <w:i/>
                <w:color w:val="0031A7" w:themeColor="text2"/>
              </w:rPr>
            </w:pPr>
          </w:p>
        </w:tc>
        <w:tc>
          <w:tcPr>
            <w:tcW w:w="1616" w:type="dxa"/>
            <w:noWrap/>
          </w:tcPr>
          <w:p w14:paraId="0F51EC20" w14:textId="77777777" w:rsidR="009274D0" w:rsidRPr="00FC49C8" w:rsidRDefault="009274D0" w:rsidP="009274D0">
            <w:pPr>
              <w:rPr>
                <w:i/>
                <w:color w:val="0031A7" w:themeColor="text2"/>
              </w:rPr>
            </w:pPr>
          </w:p>
        </w:tc>
        <w:tc>
          <w:tcPr>
            <w:tcW w:w="1967" w:type="dxa"/>
            <w:noWrap/>
          </w:tcPr>
          <w:p w14:paraId="54DC436B" w14:textId="77777777" w:rsidR="009274D0" w:rsidRPr="00FC49C8" w:rsidRDefault="009274D0" w:rsidP="009274D0">
            <w:pPr>
              <w:rPr>
                <w:i/>
                <w:color w:val="0031A7" w:themeColor="text2"/>
              </w:rPr>
            </w:pPr>
          </w:p>
        </w:tc>
        <w:tc>
          <w:tcPr>
            <w:tcW w:w="2321" w:type="dxa"/>
            <w:noWrap/>
          </w:tcPr>
          <w:p w14:paraId="211337C4" w14:textId="77777777" w:rsidR="009274D0" w:rsidRPr="00FC49C8" w:rsidRDefault="009274D0" w:rsidP="009274D0">
            <w:pPr>
              <w:rPr>
                <w:i/>
                <w:color w:val="0031A7" w:themeColor="text2"/>
              </w:rPr>
            </w:pPr>
          </w:p>
        </w:tc>
        <w:tc>
          <w:tcPr>
            <w:tcW w:w="2144" w:type="dxa"/>
            <w:noWrap/>
          </w:tcPr>
          <w:p w14:paraId="794F1026" w14:textId="77777777" w:rsidR="009274D0" w:rsidRPr="00FC49C8" w:rsidRDefault="009274D0" w:rsidP="009274D0">
            <w:pPr>
              <w:rPr>
                <w:i/>
                <w:color w:val="0031A7" w:themeColor="text2"/>
              </w:rPr>
            </w:pPr>
          </w:p>
        </w:tc>
        <w:tc>
          <w:tcPr>
            <w:tcW w:w="1625" w:type="dxa"/>
            <w:noWrap/>
          </w:tcPr>
          <w:p w14:paraId="692B799D" w14:textId="77777777" w:rsidR="009274D0" w:rsidRPr="00FC49C8" w:rsidRDefault="009274D0" w:rsidP="009274D0">
            <w:pPr>
              <w:rPr>
                <w:i/>
                <w:color w:val="0031A7" w:themeColor="text2"/>
              </w:rPr>
            </w:pPr>
          </w:p>
        </w:tc>
      </w:tr>
      <w:tr w:rsidR="009274D0" w:rsidRPr="00FC49C8" w14:paraId="4F577034" w14:textId="77777777" w:rsidTr="009274D0">
        <w:trPr>
          <w:cnfStyle w:val="000000010000" w:firstRow="0" w:lastRow="0" w:firstColumn="0" w:lastColumn="0" w:oddVBand="0" w:evenVBand="0" w:oddHBand="0" w:evenHBand="1" w:firstRowFirstColumn="0" w:firstRowLastColumn="0" w:lastRowFirstColumn="0" w:lastRowLastColumn="0"/>
          <w:trHeight w:val="362"/>
        </w:trPr>
        <w:tc>
          <w:tcPr>
            <w:tcW w:w="2138" w:type="dxa"/>
            <w:shd w:val="clear" w:color="auto" w:fill="auto"/>
          </w:tcPr>
          <w:p w14:paraId="52ABA68F" w14:textId="77777777" w:rsidR="009274D0" w:rsidRPr="00FC49C8" w:rsidRDefault="009274D0" w:rsidP="009274D0">
            <w:pPr>
              <w:rPr>
                <w:i/>
                <w:color w:val="0031A7" w:themeColor="text2"/>
              </w:rPr>
            </w:pPr>
          </w:p>
        </w:tc>
        <w:tc>
          <w:tcPr>
            <w:tcW w:w="2139" w:type="dxa"/>
            <w:shd w:val="clear" w:color="auto" w:fill="auto"/>
            <w:noWrap/>
          </w:tcPr>
          <w:p w14:paraId="1E21A8D3" w14:textId="77777777" w:rsidR="009274D0" w:rsidRPr="00FC49C8" w:rsidRDefault="009274D0" w:rsidP="009274D0">
            <w:pPr>
              <w:rPr>
                <w:i/>
                <w:color w:val="0031A7" w:themeColor="text2"/>
              </w:rPr>
            </w:pPr>
          </w:p>
        </w:tc>
        <w:tc>
          <w:tcPr>
            <w:tcW w:w="1616" w:type="dxa"/>
            <w:shd w:val="clear" w:color="auto" w:fill="auto"/>
            <w:noWrap/>
          </w:tcPr>
          <w:p w14:paraId="0C565736" w14:textId="77777777" w:rsidR="009274D0" w:rsidRPr="00FC49C8" w:rsidRDefault="009274D0" w:rsidP="009274D0">
            <w:pPr>
              <w:rPr>
                <w:i/>
                <w:color w:val="0031A7" w:themeColor="text2"/>
              </w:rPr>
            </w:pPr>
          </w:p>
        </w:tc>
        <w:tc>
          <w:tcPr>
            <w:tcW w:w="1967" w:type="dxa"/>
            <w:shd w:val="clear" w:color="auto" w:fill="auto"/>
            <w:noWrap/>
          </w:tcPr>
          <w:p w14:paraId="675C5AB4" w14:textId="77777777" w:rsidR="009274D0" w:rsidRPr="00FC49C8" w:rsidRDefault="009274D0" w:rsidP="009274D0">
            <w:pPr>
              <w:rPr>
                <w:i/>
                <w:color w:val="0031A7" w:themeColor="text2"/>
              </w:rPr>
            </w:pPr>
          </w:p>
        </w:tc>
        <w:tc>
          <w:tcPr>
            <w:tcW w:w="2321" w:type="dxa"/>
            <w:shd w:val="clear" w:color="auto" w:fill="auto"/>
            <w:noWrap/>
          </w:tcPr>
          <w:p w14:paraId="5D108C0C" w14:textId="77777777" w:rsidR="009274D0" w:rsidRPr="00FC49C8" w:rsidRDefault="009274D0" w:rsidP="009274D0">
            <w:pPr>
              <w:rPr>
                <w:i/>
                <w:color w:val="0031A7" w:themeColor="text2"/>
              </w:rPr>
            </w:pPr>
          </w:p>
        </w:tc>
        <w:tc>
          <w:tcPr>
            <w:tcW w:w="2144" w:type="dxa"/>
            <w:shd w:val="clear" w:color="auto" w:fill="auto"/>
            <w:noWrap/>
          </w:tcPr>
          <w:p w14:paraId="5ED98E56" w14:textId="77777777" w:rsidR="009274D0" w:rsidRPr="00FC49C8" w:rsidRDefault="009274D0" w:rsidP="009274D0">
            <w:pPr>
              <w:rPr>
                <w:i/>
                <w:color w:val="0031A7" w:themeColor="text2"/>
              </w:rPr>
            </w:pPr>
          </w:p>
        </w:tc>
        <w:tc>
          <w:tcPr>
            <w:tcW w:w="1625" w:type="dxa"/>
            <w:shd w:val="clear" w:color="auto" w:fill="auto"/>
            <w:noWrap/>
          </w:tcPr>
          <w:p w14:paraId="5B365B3F" w14:textId="77777777" w:rsidR="009274D0" w:rsidRPr="00FC49C8" w:rsidRDefault="009274D0" w:rsidP="009274D0">
            <w:pPr>
              <w:rPr>
                <w:i/>
                <w:color w:val="0031A7" w:themeColor="text2"/>
              </w:rPr>
            </w:pPr>
          </w:p>
        </w:tc>
      </w:tr>
    </w:tbl>
    <w:p w14:paraId="68785F71" w14:textId="1D3BF0AA" w:rsidR="009274D0" w:rsidRPr="00FC49C8" w:rsidRDefault="009274D0" w:rsidP="009274D0">
      <w:pPr>
        <w:rPr>
          <w:i/>
          <w:color w:val="0031A7" w:themeColor="text2"/>
        </w:rPr>
      </w:pPr>
      <w:r w:rsidRPr="00FC49C8">
        <w:rPr>
          <w:i/>
          <w:color w:val="0031A7" w:themeColor="text2"/>
        </w:rPr>
        <w:t>Ensure you use your organisations communication plan template or refer to the internal communication policies and procedures when conveying the risk management process to stakeholders. An example template has been provided below</w:t>
      </w:r>
    </w:p>
    <w:p w14:paraId="1AD3D1DB" w14:textId="641E8D9A" w:rsidR="003D1E87" w:rsidRDefault="003D1E87" w:rsidP="003D1E87">
      <w:pPr>
        <w:pStyle w:val="Caption"/>
      </w:pPr>
      <w:r>
        <w:lastRenderedPageBreak/>
        <w:t xml:space="preserve">Table </w:t>
      </w:r>
      <w:r w:rsidR="00861224">
        <w:fldChar w:fldCharType="begin"/>
      </w:r>
      <w:r w:rsidR="00861224">
        <w:instrText xml:space="preserve"> SEQ Table \* ARABIC </w:instrText>
      </w:r>
      <w:r w:rsidR="00861224">
        <w:fldChar w:fldCharType="separate"/>
      </w:r>
      <w:r>
        <w:rPr>
          <w:noProof/>
        </w:rPr>
        <w:t>2</w:t>
      </w:r>
      <w:r w:rsidR="00861224">
        <w:rPr>
          <w:noProof/>
        </w:rPr>
        <w:fldChar w:fldCharType="end"/>
      </w:r>
      <w:r>
        <w:t xml:space="preserve">: </w:t>
      </w:r>
      <w:r w:rsidRPr="00781205">
        <w:t>Risk communication plan</w:t>
      </w:r>
    </w:p>
    <w:tbl>
      <w:tblPr>
        <w:tblW w:w="4961"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2431"/>
        <w:gridCol w:w="2854"/>
        <w:gridCol w:w="2035"/>
        <w:gridCol w:w="1838"/>
        <w:gridCol w:w="1439"/>
        <w:gridCol w:w="3244"/>
      </w:tblGrid>
      <w:tr w:rsidR="009274D0" w:rsidRPr="00FC49C8" w14:paraId="7E41D3D6" w14:textId="77777777" w:rsidTr="009274D0">
        <w:trPr>
          <w:trHeight w:val="356"/>
          <w:tblHeader/>
        </w:trPr>
        <w:tc>
          <w:tcPr>
            <w:tcW w:w="878" w:type="pct"/>
            <w:shd w:val="clear" w:color="auto" w:fill="E6EAF6" w:themeFill="background1"/>
            <w:vAlign w:val="center"/>
          </w:tcPr>
          <w:p w14:paraId="547AC83F" w14:textId="77777777" w:rsidR="009274D0" w:rsidRPr="00FC49C8" w:rsidRDefault="009274D0" w:rsidP="009274D0">
            <w:pPr>
              <w:pStyle w:val="TableHeading"/>
            </w:pPr>
            <w:r w:rsidRPr="00FC49C8">
              <w:t>Communication</w:t>
            </w:r>
          </w:p>
        </w:tc>
        <w:tc>
          <w:tcPr>
            <w:tcW w:w="1031" w:type="pct"/>
            <w:shd w:val="clear" w:color="auto" w:fill="E6EAF6" w:themeFill="background1"/>
            <w:vAlign w:val="center"/>
          </w:tcPr>
          <w:p w14:paraId="05610623" w14:textId="77777777" w:rsidR="009274D0" w:rsidRPr="00FC49C8" w:rsidRDefault="009274D0" w:rsidP="009274D0">
            <w:pPr>
              <w:pStyle w:val="TableHeading"/>
            </w:pPr>
            <w:r w:rsidRPr="00FC49C8">
              <w:t>Description</w:t>
            </w:r>
          </w:p>
        </w:tc>
        <w:tc>
          <w:tcPr>
            <w:tcW w:w="735" w:type="pct"/>
            <w:shd w:val="clear" w:color="auto" w:fill="E6EAF6" w:themeFill="background1"/>
            <w:vAlign w:val="center"/>
          </w:tcPr>
          <w:p w14:paraId="763519BE" w14:textId="77777777" w:rsidR="009274D0" w:rsidRPr="00FC49C8" w:rsidRDefault="009274D0" w:rsidP="009274D0">
            <w:pPr>
              <w:pStyle w:val="TableHeading"/>
            </w:pPr>
            <w:r w:rsidRPr="00FC49C8">
              <w:t>Frequency (e.g., daily, weekly, monthly)</w:t>
            </w:r>
          </w:p>
        </w:tc>
        <w:tc>
          <w:tcPr>
            <w:tcW w:w="664" w:type="pct"/>
            <w:shd w:val="clear" w:color="auto" w:fill="E6EAF6" w:themeFill="background1"/>
            <w:vAlign w:val="center"/>
          </w:tcPr>
          <w:p w14:paraId="6E299498" w14:textId="77777777" w:rsidR="009274D0" w:rsidRPr="00FC49C8" w:rsidRDefault="009274D0" w:rsidP="009274D0">
            <w:pPr>
              <w:pStyle w:val="TableHeading"/>
            </w:pPr>
            <w:r w:rsidRPr="00FC49C8">
              <w:t>Format (email, phone, skype, meeting)</w:t>
            </w:r>
          </w:p>
        </w:tc>
        <w:tc>
          <w:tcPr>
            <w:tcW w:w="520" w:type="pct"/>
            <w:shd w:val="clear" w:color="auto" w:fill="E6EAF6" w:themeFill="background1"/>
            <w:vAlign w:val="center"/>
          </w:tcPr>
          <w:p w14:paraId="4C366DC0" w14:textId="77777777" w:rsidR="009274D0" w:rsidRPr="00FC49C8" w:rsidRDefault="009274D0" w:rsidP="009274D0">
            <w:pPr>
              <w:pStyle w:val="TableHeading"/>
            </w:pPr>
            <w:r w:rsidRPr="00FC49C8">
              <w:t>Owner</w:t>
            </w:r>
          </w:p>
        </w:tc>
        <w:tc>
          <w:tcPr>
            <w:tcW w:w="1172" w:type="pct"/>
            <w:shd w:val="clear" w:color="auto" w:fill="E6EAF6" w:themeFill="background1"/>
            <w:vAlign w:val="center"/>
          </w:tcPr>
          <w:p w14:paraId="5F1D3331" w14:textId="77777777" w:rsidR="009274D0" w:rsidRPr="00FC49C8" w:rsidRDefault="009274D0" w:rsidP="009274D0">
            <w:pPr>
              <w:pStyle w:val="TableHeading"/>
            </w:pPr>
            <w:r w:rsidRPr="00FC49C8">
              <w:t>Recipient/Attendees</w:t>
            </w:r>
          </w:p>
        </w:tc>
      </w:tr>
      <w:tr w:rsidR="009274D0" w:rsidRPr="00FC49C8" w14:paraId="53918413" w14:textId="77777777" w:rsidTr="009274D0">
        <w:trPr>
          <w:trHeight w:val="525"/>
        </w:trPr>
        <w:tc>
          <w:tcPr>
            <w:tcW w:w="878" w:type="pct"/>
            <w:shd w:val="clear" w:color="auto" w:fill="auto"/>
          </w:tcPr>
          <w:p w14:paraId="3E68AE4E" w14:textId="77777777" w:rsidR="009274D0" w:rsidRPr="00FC49C8" w:rsidRDefault="009274D0" w:rsidP="009274D0">
            <w:pPr>
              <w:rPr>
                <w:i/>
                <w:color w:val="0031A7" w:themeColor="text2"/>
              </w:rPr>
            </w:pPr>
            <w:r w:rsidRPr="00FC49C8">
              <w:rPr>
                <w:i/>
                <w:color w:val="0031A7" w:themeColor="text2"/>
              </w:rPr>
              <w:t>What type of communication?</w:t>
            </w:r>
          </w:p>
        </w:tc>
        <w:tc>
          <w:tcPr>
            <w:tcW w:w="2430" w:type="pct"/>
            <w:gridSpan w:val="3"/>
            <w:shd w:val="clear" w:color="auto" w:fill="auto"/>
          </w:tcPr>
          <w:p w14:paraId="50F3C006" w14:textId="77777777" w:rsidR="009274D0" w:rsidRPr="00FC49C8" w:rsidRDefault="009274D0" w:rsidP="009274D0">
            <w:pPr>
              <w:rPr>
                <w:i/>
                <w:color w:val="0031A7" w:themeColor="text2"/>
              </w:rPr>
            </w:pPr>
            <w:r w:rsidRPr="00FC49C8">
              <w:rPr>
                <w:i/>
                <w:color w:val="0031A7" w:themeColor="text2"/>
              </w:rPr>
              <w:t>Description of the contents/ purpose of this communication?</w:t>
            </w:r>
          </w:p>
        </w:tc>
        <w:tc>
          <w:tcPr>
            <w:tcW w:w="520" w:type="pct"/>
            <w:shd w:val="clear" w:color="auto" w:fill="auto"/>
          </w:tcPr>
          <w:p w14:paraId="321A9048" w14:textId="77777777" w:rsidR="009274D0" w:rsidRPr="00FC49C8" w:rsidRDefault="009274D0" w:rsidP="009274D0">
            <w:pPr>
              <w:rPr>
                <w:i/>
                <w:color w:val="0031A7" w:themeColor="text2"/>
              </w:rPr>
            </w:pPr>
            <w:r w:rsidRPr="00FC49C8">
              <w:rPr>
                <w:i/>
                <w:color w:val="0031A7" w:themeColor="text2"/>
              </w:rPr>
              <w:t>Who sends?</w:t>
            </w:r>
          </w:p>
        </w:tc>
        <w:tc>
          <w:tcPr>
            <w:tcW w:w="1172" w:type="pct"/>
            <w:shd w:val="clear" w:color="auto" w:fill="auto"/>
          </w:tcPr>
          <w:p w14:paraId="401DD56D" w14:textId="77777777" w:rsidR="009274D0" w:rsidRPr="00FC49C8" w:rsidRDefault="009274D0" w:rsidP="009274D0">
            <w:pPr>
              <w:rPr>
                <w:i/>
                <w:color w:val="0031A7" w:themeColor="text2"/>
              </w:rPr>
            </w:pPr>
            <w:r w:rsidRPr="00FC49C8">
              <w:rPr>
                <w:i/>
                <w:color w:val="0031A7" w:themeColor="text2"/>
              </w:rPr>
              <w:t>Who gets?</w:t>
            </w:r>
          </w:p>
        </w:tc>
      </w:tr>
      <w:tr w:rsidR="009274D0" w:rsidRPr="00FC49C8" w14:paraId="675C0226" w14:textId="77777777" w:rsidTr="009274D0">
        <w:trPr>
          <w:trHeight w:val="540"/>
        </w:trPr>
        <w:tc>
          <w:tcPr>
            <w:tcW w:w="878" w:type="pct"/>
            <w:shd w:val="clear" w:color="auto" w:fill="auto"/>
          </w:tcPr>
          <w:p w14:paraId="10849FB4" w14:textId="77777777" w:rsidR="009274D0" w:rsidRPr="00FC49C8" w:rsidRDefault="009274D0" w:rsidP="009274D0">
            <w:pPr>
              <w:rPr>
                <w:i/>
                <w:color w:val="0031A7" w:themeColor="text2"/>
              </w:rPr>
            </w:pPr>
            <w:r w:rsidRPr="00FC49C8">
              <w:rPr>
                <w:i/>
                <w:color w:val="0031A7" w:themeColor="text2"/>
              </w:rPr>
              <w:t xml:space="preserve">Report </w:t>
            </w:r>
          </w:p>
        </w:tc>
        <w:tc>
          <w:tcPr>
            <w:tcW w:w="1031" w:type="pct"/>
            <w:shd w:val="clear" w:color="auto" w:fill="auto"/>
          </w:tcPr>
          <w:p w14:paraId="4AEF64DA" w14:textId="77777777" w:rsidR="009274D0" w:rsidRPr="00FC49C8" w:rsidRDefault="009274D0" w:rsidP="009274D0">
            <w:pPr>
              <w:rPr>
                <w:i/>
                <w:color w:val="0031A7" w:themeColor="text2"/>
              </w:rPr>
            </w:pPr>
            <w:r w:rsidRPr="00FC49C8">
              <w:rPr>
                <w:i/>
                <w:color w:val="0031A7" w:themeColor="text2"/>
              </w:rPr>
              <w:t>Stakeholder’s report – to update on progress.</w:t>
            </w:r>
          </w:p>
        </w:tc>
        <w:tc>
          <w:tcPr>
            <w:tcW w:w="735" w:type="pct"/>
            <w:shd w:val="clear" w:color="auto" w:fill="auto"/>
          </w:tcPr>
          <w:p w14:paraId="5CFCDC54" w14:textId="77777777" w:rsidR="009274D0" w:rsidRPr="00FC49C8" w:rsidRDefault="009274D0" w:rsidP="009274D0">
            <w:pPr>
              <w:rPr>
                <w:i/>
                <w:color w:val="0031A7" w:themeColor="text2"/>
              </w:rPr>
            </w:pPr>
            <w:r w:rsidRPr="00FC49C8">
              <w:rPr>
                <w:i/>
                <w:color w:val="0031A7" w:themeColor="text2"/>
              </w:rPr>
              <w:t>Weekly</w:t>
            </w:r>
          </w:p>
        </w:tc>
        <w:tc>
          <w:tcPr>
            <w:tcW w:w="664" w:type="pct"/>
            <w:shd w:val="clear" w:color="auto" w:fill="auto"/>
          </w:tcPr>
          <w:p w14:paraId="6B9D7A40" w14:textId="77777777" w:rsidR="009274D0" w:rsidRPr="00FC49C8" w:rsidRDefault="009274D0" w:rsidP="009274D0">
            <w:pPr>
              <w:rPr>
                <w:i/>
                <w:color w:val="0031A7" w:themeColor="text2"/>
              </w:rPr>
            </w:pPr>
            <w:r w:rsidRPr="00FC49C8">
              <w:rPr>
                <w:i/>
                <w:color w:val="0031A7" w:themeColor="text2"/>
              </w:rPr>
              <w:t>Email</w:t>
            </w:r>
          </w:p>
        </w:tc>
        <w:tc>
          <w:tcPr>
            <w:tcW w:w="520" w:type="pct"/>
            <w:shd w:val="clear" w:color="auto" w:fill="auto"/>
          </w:tcPr>
          <w:p w14:paraId="1367CD22" w14:textId="77777777" w:rsidR="009274D0" w:rsidRPr="00FC49C8" w:rsidRDefault="009274D0" w:rsidP="009274D0">
            <w:pPr>
              <w:rPr>
                <w:i/>
                <w:color w:val="0031A7" w:themeColor="text2"/>
              </w:rPr>
            </w:pPr>
            <w:r w:rsidRPr="00FC49C8">
              <w:rPr>
                <w:i/>
                <w:color w:val="0031A7" w:themeColor="text2"/>
              </w:rPr>
              <w:t>Manager</w:t>
            </w:r>
          </w:p>
        </w:tc>
        <w:tc>
          <w:tcPr>
            <w:tcW w:w="1172" w:type="pct"/>
            <w:shd w:val="clear" w:color="auto" w:fill="auto"/>
          </w:tcPr>
          <w:p w14:paraId="103549C7" w14:textId="77777777" w:rsidR="009274D0" w:rsidRPr="00FC49C8" w:rsidRDefault="009274D0" w:rsidP="009274D0">
            <w:pPr>
              <w:rPr>
                <w:i/>
                <w:color w:val="0031A7" w:themeColor="text2"/>
              </w:rPr>
            </w:pPr>
            <w:r w:rsidRPr="00FC49C8">
              <w:rPr>
                <w:i/>
                <w:color w:val="0031A7" w:themeColor="text2"/>
              </w:rPr>
              <w:t>Team and external stakeholders</w:t>
            </w:r>
          </w:p>
        </w:tc>
      </w:tr>
      <w:tr w:rsidR="009274D0" w:rsidRPr="00FC49C8" w14:paraId="73452C8E" w14:textId="77777777" w:rsidTr="009274D0">
        <w:trPr>
          <w:trHeight w:val="755"/>
        </w:trPr>
        <w:tc>
          <w:tcPr>
            <w:tcW w:w="878" w:type="pct"/>
            <w:shd w:val="clear" w:color="auto" w:fill="auto"/>
          </w:tcPr>
          <w:p w14:paraId="4FCB681C" w14:textId="77777777" w:rsidR="009274D0" w:rsidRPr="00FC49C8" w:rsidRDefault="009274D0" w:rsidP="009274D0">
            <w:pPr>
              <w:rPr>
                <w:i/>
                <w:color w:val="0031A7" w:themeColor="text2"/>
              </w:rPr>
            </w:pPr>
            <w:r w:rsidRPr="00FC49C8">
              <w:rPr>
                <w:i/>
                <w:color w:val="0031A7" w:themeColor="text2"/>
              </w:rPr>
              <w:t xml:space="preserve">Proposal </w:t>
            </w:r>
          </w:p>
        </w:tc>
        <w:tc>
          <w:tcPr>
            <w:tcW w:w="1031" w:type="pct"/>
            <w:shd w:val="clear" w:color="auto" w:fill="auto"/>
          </w:tcPr>
          <w:p w14:paraId="4965E120" w14:textId="77777777" w:rsidR="009274D0" w:rsidRPr="00FC49C8" w:rsidRDefault="009274D0" w:rsidP="009274D0">
            <w:pPr>
              <w:rPr>
                <w:i/>
                <w:color w:val="0031A7" w:themeColor="text2"/>
              </w:rPr>
            </w:pPr>
          </w:p>
        </w:tc>
        <w:tc>
          <w:tcPr>
            <w:tcW w:w="735" w:type="pct"/>
            <w:shd w:val="clear" w:color="auto" w:fill="auto"/>
          </w:tcPr>
          <w:p w14:paraId="647A5221" w14:textId="77777777" w:rsidR="009274D0" w:rsidRPr="00FC49C8" w:rsidRDefault="009274D0" w:rsidP="009274D0">
            <w:pPr>
              <w:rPr>
                <w:i/>
                <w:color w:val="0031A7" w:themeColor="text2"/>
              </w:rPr>
            </w:pPr>
            <w:r w:rsidRPr="00FC49C8">
              <w:rPr>
                <w:i/>
                <w:color w:val="0031A7" w:themeColor="text2"/>
              </w:rPr>
              <w:t>One off then monthly update</w:t>
            </w:r>
          </w:p>
        </w:tc>
        <w:tc>
          <w:tcPr>
            <w:tcW w:w="664" w:type="pct"/>
            <w:shd w:val="clear" w:color="auto" w:fill="auto"/>
          </w:tcPr>
          <w:p w14:paraId="43AD9D18" w14:textId="77777777" w:rsidR="009274D0" w:rsidRPr="00FC49C8" w:rsidRDefault="009274D0" w:rsidP="009274D0">
            <w:pPr>
              <w:rPr>
                <w:i/>
                <w:color w:val="0031A7" w:themeColor="text2"/>
              </w:rPr>
            </w:pPr>
            <w:r w:rsidRPr="00FC49C8">
              <w:rPr>
                <w:i/>
                <w:color w:val="0031A7" w:themeColor="text2"/>
              </w:rPr>
              <w:t xml:space="preserve">Email and meeting </w:t>
            </w:r>
          </w:p>
        </w:tc>
        <w:tc>
          <w:tcPr>
            <w:tcW w:w="520" w:type="pct"/>
            <w:shd w:val="clear" w:color="auto" w:fill="auto"/>
          </w:tcPr>
          <w:p w14:paraId="76708B24" w14:textId="77777777" w:rsidR="009274D0" w:rsidRPr="00FC49C8" w:rsidRDefault="009274D0" w:rsidP="009274D0">
            <w:pPr>
              <w:rPr>
                <w:i/>
                <w:color w:val="0031A7" w:themeColor="text2"/>
              </w:rPr>
            </w:pPr>
            <w:r w:rsidRPr="00FC49C8">
              <w:rPr>
                <w:i/>
                <w:color w:val="0031A7" w:themeColor="text2"/>
              </w:rPr>
              <w:t>Manager</w:t>
            </w:r>
          </w:p>
        </w:tc>
        <w:tc>
          <w:tcPr>
            <w:tcW w:w="1172" w:type="pct"/>
            <w:shd w:val="clear" w:color="auto" w:fill="auto"/>
          </w:tcPr>
          <w:p w14:paraId="5696D3B8" w14:textId="77777777" w:rsidR="009274D0" w:rsidRPr="00FC49C8" w:rsidRDefault="009274D0" w:rsidP="009274D0">
            <w:pPr>
              <w:rPr>
                <w:i/>
                <w:color w:val="0031A7" w:themeColor="text2"/>
              </w:rPr>
            </w:pPr>
            <w:r w:rsidRPr="00FC49C8">
              <w:rPr>
                <w:i/>
                <w:color w:val="0031A7" w:themeColor="text2"/>
              </w:rPr>
              <w:t>Senior managers to approve.</w:t>
            </w:r>
          </w:p>
        </w:tc>
      </w:tr>
      <w:tr w:rsidR="009274D0" w:rsidRPr="00FC49C8" w14:paraId="6DE73473" w14:textId="77777777" w:rsidTr="009274D0">
        <w:trPr>
          <w:trHeight w:val="755"/>
        </w:trPr>
        <w:tc>
          <w:tcPr>
            <w:tcW w:w="878" w:type="pct"/>
            <w:shd w:val="clear" w:color="auto" w:fill="auto"/>
          </w:tcPr>
          <w:p w14:paraId="3FCB474F" w14:textId="77777777" w:rsidR="009274D0" w:rsidRPr="00FC49C8" w:rsidRDefault="009274D0" w:rsidP="009274D0">
            <w:pPr>
              <w:rPr>
                <w:i/>
                <w:color w:val="0031A7" w:themeColor="text2"/>
              </w:rPr>
            </w:pPr>
            <w:r w:rsidRPr="00FC49C8">
              <w:rPr>
                <w:i/>
                <w:color w:val="0031A7" w:themeColor="text2"/>
              </w:rPr>
              <w:t>Additional processes for feedback</w:t>
            </w:r>
          </w:p>
        </w:tc>
        <w:tc>
          <w:tcPr>
            <w:tcW w:w="1031" w:type="pct"/>
            <w:shd w:val="clear" w:color="auto" w:fill="auto"/>
          </w:tcPr>
          <w:p w14:paraId="747B8820" w14:textId="77777777" w:rsidR="009274D0" w:rsidRPr="00FC49C8" w:rsidRDefault="009274D0" w:rsidP="009274D0">
            <w:pPr>
              <w:rPr>
                <w:i/>
                <w:color w:val="0031A7" w:themeColor="text2"/>
              </w:rPr>
            </w:pPr>
          </w:p>
        </w:tc>
        <w:tc>
          <w:tcPr>
            <w:tcW w:w="735" w:type="pct"/>
            <w:shd w:val="clear" w:color="auto" w:fill="auto"/>
          </w:tcPr>
          <w:p w14:paraId="42221914" w14:textId="77777777" w:rsidR="009274D0" w:rsidRPr="00FC49C8" w:rsidRDefault="009274D0" w:rsidP="009274D0">
            <w:pPr>
              <w:rPr>
                <w:i/>
                <w:color w:val="0031A7" w:themeColor="text2"/>
              </w:rPr>
            </w:pPr>
          </w:p>
        </w:tc>
        <w:tc>
          <w:tcPr>
            <w:tcW w:w="664" w:type="pct"/>
            <w:shd w:val="clear" w:color="auto" w:fill="auto"/>
          </w:tcPr>
          <w:p w14:paraId="3128EC02" w14:textId="77777777" w:rsidR="009274D0" w:rsidRPr="00FC49C8" w:rsidRDefault="009274D0" w:rsidP="009274D0">
            <w:pPr>
              <w:rPr>
                <w:i/>
                <w:color w:val="0031A7" w:themeColor="text2"/>
              </w:rPr>
            </w:pPr>
          </w:p>
        </w:tc>
        <w:tc>
          <w:tcPr>
            <w:tcW w:w="520" w:type="pct"/>
            <w:shd w:val="clear" w:color="auto" w:fill="auto"/>
          </w:tcPr>
          <w:p w14:paraId="09F2D71B" w14:textId="77777777" w:rsidR="009274D0" w:rsidRPr="00FC49C8" w:rsidRDefault="009274D0" w:rsidP="009274D0">
            <w:pPr>
              <w:rPr>
                <w:i/>
                <w:color w:val="0031A7" w:themeColor="text2"/>
              </w:rPr>
            </w:pPr>
          </w:p>
        </w:tc>
        <w:tc>
          <w:tcPr>
            <w:tcW w:w="1172" w:type="pct"/>
            <w:shd w:val="clear" w:color="auto" w:fill="auto"/>
          </w:tcPr>
          <w:p w14:paraId="4432DA22" w14:textId="77777777" w:rsidR="009274D0" w:rsidRPr="00FC49C8" w:rsidRDefault="009274D0" w:rsidP="009274D0">
            <w:pPr>
              <w:rPr>
                <w:i/>
                <w:color w:val="0031A7" w:themeColor="text2"/>
              </w:rPr>
            </w:pPr>
          </w:p>
        </w:tc>
      </w:tr>
    </w:tbl>
    <w:p w14:paraId="59D40168" w14:textId="77777777" w:rsidR="009274D0" w:rsidRDefault="009274D0" w:rsidP="00311080">
      <w:pPr>
        <w:pStyle w:val="Heading3"/>
      </w:pPr>
      <w:bookmarkStart w:id="71" w:name="_Toc113021292"/>
      <w:r>
        <w:t>3.2 Risk Register</w:t>
      </w:r>
      <w:bookmarkEnd w:id="71"/>
    </w:p>
    <w:p w14:paraId="3546E6B2" w14:textId="77777777" w:rsidR="009274D0" w:rsidRPr="00AF2DDF" w:rsidRDefault="009274D0" w:rsidP="009274D0">
      <w:pPr>
        <w:rPr>
          <w:i/>
          <w:color w:val="0031A7" w:themeColor="text2"/>
        </w:rPr>
      </w:pPr>
      <w:r w:rsidRPr="00167B89">
        <w:rPr>
          <w:i/>
          <w:color w:val="0031A7" w:themeColor="text2"/>
        </w:rPr>
        <w:t xml:space="preserve">A summary of key risks identified </w:t>
      </w:r>
      <w:r>
        <w:rPr>
          <w:i/>
          <w:color w:val="0031A7" w:themeColor="text2"/>
        </w:rPr>
        <w:t xml:space="preserve">are documented </w:t>
      </w:r>
      <w:r w:rsidRPr="00167B89">
        <w:rPr>
          <w:i/>
          <w:color w:val="0031A7" w:themeColor="text2"/>
        </w:rPr>
        <w:t>in the risk register below with the assessment information being added at later stages.</w:t>
      </w:r>
      <w:r w:rsidRPr="00167B89">
        <w:t xml:space="preserve"> </w:t>
      </w:r>
      <w:r w:rsidRPr="00167B89">
        <w:rPr>
          <w:i/>
          <w:color w:val="0031A7" w:themeColor="text2"/>
        </w:rPr>
        <w:t xml:space="preserve">Pre and post treatment ratings are required.  </w:t>
      </w:r>
    </w:p>
    <w:p w14:paraId="7C0D146D" w14:textId="77777777" w:rsidR="009274D0" w:rsidRPr="00311080" w:rsidRDefault="009274D0" w:rsidP="00311080">
      <w:pPr>
        <w:pStyle w:val="Heading3"/>
      </w:pPr>
      <w:bookmarkStart w:id="72" w:name="_Toc170899792"/>
      <w:bookmarkStart w:id="73" w:name="_Toc176925158"/>
      <w:bookmarkStart w:id="74" w:name="_Toc158270525"/>
      <w:bookmarkStart w:id="75" w:name="_Toc285210027"/>
      <w:bookmarkStart w:id="76" w:name="_Toc113021293"/>
      <w:bookmarkStart w:id="77" w:name="_Toc170899789"/>
      <w:bookmarkStart w:id="78" w:name="_Toc176925155"/>
      <w:bookmarkStart w:id="79" w:name="_Toc158270522"/>
      <w:bookmarkStart w:id="80" w:name="_Toc285210024"/>
      <w:r w:rsidRPr="00311080">
        <w:t>Strategic Risks</w:t>
      </w:r>
      <w:bookmarkEnd w:id="72"/>
      <w:bookmarkEnd w:id="73"/>
      <w:bookmarkEnd w:id="74"/>
      <w:bookmarkEnd w:id="75"/>
      <w:bookmarkEnd w:id="76"/>
    </w:p>
    <w:p w14:paraId="1CD58AAB" w14:textId="77777777" w:rsidR="009274D0" w:rsidRPr="007B1035" w:rsidRDefault="009274D0" w:rsidP="009274D0">
      <w:pPr>
        <w:rPr>
          <w:i/>
          <w:color w:val="0031A7" w:themeColor="text2"/>
        </w:rPr>
      </w:pPr>
      <w:r w:rsidRPr="007B1035">
        <w:rPr>
          <w:i/>
          <w:color w:val="0031A7" w:themeColor="text2"/>
        </w:rPr>
        <w:t xml:space="preserve">Strategic risks impact the position of the organisation in the industry it operates in.  </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773300B6" w14:textId="77777777" w:rsidTr="009274D0">
        <w:trPr>
          <w:cantSplit/>
        </w:trPr>
        <w:tc>
          <w:tcPr>
            <w:tcW w:w="2657" w:type="dxa"/>
            <w:shd w:val="clear" w:color="auto" w:fill="E6EAF6" w:themeFill="background1"/>
          </w:tcPr>
          <w:p w14:paraId="47357958" w14:textId="77777777" w:rsidR="009274D0" w:rsidRPr="000D1CAB" w:rsidRDefault="009274D0" w:rsidP="009274D0">
            <w:pPr>
              <w:pStyle w:val="TableHeading"/>
            </w:pPr>
            <w:r w:rsidRPr="000D1CAB">
              <w:lastRenderedPageBreak/>
              <w:t>Risk summary</w:t>
            </w:r>
          </w:p>
        </w:tc>
        <w:tc>
          <w:tcPr>
            <w:tcW w:w="4184" w:type="dxa"/>
            <w:shd w:val="clear" w:color="auto" w:fill="E6EAF6" w:themeFill="background1"/>
          </w:tcPr>
          <w:p w14:paraId="697CF9C9" w14:textId="77777777" w:rsidR="009274D0" w:rsidRPr="000D1CAB" w:rsidRDefault="009274D0" w:rsidP="009274D0">
            <w:pPr>
              <w:pStyle w:val="TableHeading"/>
            </w:pPr>
            <w:r w:rsidRPr="000D1CAB">
              <w:t>Impacts</w:t>
            </w:r>
          </w:p>
        </w:tc>
        <w:tc>
          <w:tcPr>
            <w:tcW w:w="1414" w:type="dxa"/>
            <w:shd w:val="clear" w:color="auto" w:fill="E6EAF6" w:themeFill="background1"/>
          </w:tcPr>
          <w:p w14:paraId="7A878588" w14:textId="77777777" w:rsidR="009274D0" w:rsidRPr="000D1CAB" w:rsidRDefault="009274D0" w:rsidP="009274D0">
            <w:pPr>
              <w:pStyle w:val="TableHeading"/>
            </w:pPr>
            <w:r w:rsidRPr="000D1CAB">
              <w:t>Consequences</w:t>
            </w:r>
          </w:p>
        </w:tc>
        <w:tc>
          <w:tcPr>
            <w:tcW w:w="4323" w:type="dxa"/>
            <w:shd w:val="clear" w:color="auto" w:fill="E6EAF6" w:themeFill="background1"/>
          </w:tcPr>
          <w:p w14:paraId="3C1AB9BA"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6853F035" w14:textId="77777777" w:rsidR="009274D0" w:rsidRPr="000D1CAB" w:rsidRDefault="009274D0" w:rsidP="009274D0">
            <w:pPr>
              <w:pStyle w:val="TableHeading"/>
            </w:pPr>
            <w:r w:rsidRPr="000D1CAB">
              <w:t xml:space="preserve">Risk Rating – level of priority </w:t>
            </w:r>
          </w:p>
        </w:tc>
      </w:tr>
      <w:tr w:rsidR="009274D0" w:rsidRPr="00D30164" w14:paraId="684A80BF" w14:textId="77777777" w:rsidTr="009274D0">
        <w:trPr>
          <w:cantSplit/>
        </w:trPr>
        <w:tc>
          <w:tcPr>
            <w:tcW w:w="2657" w:type="dxa"/>
          </w:tcPr>
          <w:p w14:paraId="7AAF2FB0" w14:textId="77777777" w:rsidR="009274D0" w:rsidRPr="00D30164" w:rsidRDefault="009274D0" w:rsidP="009274D0"/>
        </w:tc>
        <w:tc>
          <w:tcPr>
            <w:tcW w:w="4184" w:type="dxa"/>
          </w:tcPr>
          <w:p w14:paraId="2DC57098" w14:textId="77777777" w:rsidR="009274D0" w:rsidRPr="00D30164" w:rsidRDefault="009274D0" w:rsidP="009274D0"/>
        </w:tc>
        <w:tc>
          <w:tcPr>
            <w:tcW w:w="1414" w:type="dxa"/>
          </w:tcPr>
          <w:p w14:paraId="0A7D423A" w14:textId="77777777" w:rsidR="009274D0" w:rsidRPr="00D30164" w:rsidRDefault="009274D0" w:rsidP="009274D0"/>
        </w:tc>
        <w:tc>
          <w:tcPr>
            <w:tcW w:w="4323" w:type="dxa"/>
          </w:tcPr>
          <w:p w14:paraId="026257BB" w14:textId="77777777" w:rsidR="009274D0" w:rsidRPr="00D30164" w:rsidRDefault="009274D0" w:rsidP="009274D0"/>
        </w:tc>
        <w:tc>
          <w:tcPr>
            <w:tcW w:w="1406" w:type="dxa"/>
          </w:tcPr>
          <w:p w14:paraId="11CC5E4E" w14:textId="77777777" w:rsidR="009274D0" w:rsidRPr="00D30164" w:rsidRDefault="009274D0" w:rsidP="009274D0"/>
        </w:tc>
      </w:tr>
      <w:tr w:rsidR="009274D0" w:rsidRPr="00D30164" w14:paraId="69F6E725" w14:textId="77777777" w:rsidTr="009274D0">
        <w:trPr>
          <w:cantSplit/>
        </w:trPr>
        <w:tc>
          <w:tcPr>
            <w:tcW w:w="2657" w:type="dxa"/>
          </w:tcPr>
          <w:p w14:paraId="0D3A08E4" w14:textId="77777777" w:rsidR="009274D0" w:rsidRPr="00D30164" w:rsidRDefault="009274D0" w:rsidP="009274D0"/>
        </w:tc>
        <w:tc>
          <w:tcPr>
            <w:tcW w:w="4184" w:type="dxa"/>
          </w:tcPr>
          <w:p w14:paraId="0673BCB8" w14:textId="77777777" w:rsidR="009274D0" w:rsidRPr="00D30164" w:rsidRDefault="009274D0" w:rsidP="009274D0"/>
        </w:tc>
        <w:tc>
          <w:tcPr>
            <w:tcW w:w="1414" w:type="dxa"/>
          </w:tcPr>
          <w:p w14:paraId="211B8090" w14:textId="77777777" w:rsidR="009274D0" w:rsidRPr="00D30164" w:rsidRDefault="009274D0" w:rsidP="009274D0"/>
        </w:tc>
        <w:tc>
          <w:tcPr>
            <w:tcW w:w="4323" w:type="dxa"/>
          </w:tcPr>
          <w:p w14:paraId="371FE41D" w14:textId="77777777" w:rsidR="009274D0" w:rsidRPr="00D30164" w:rsidRDefault="009274D0" w:rsidP="009274D0"/>
        </w:tc>
        <w:tc>
          <w:tcPr>
            <w:tcW w:w="1406" w:type="dxa"/>
          </w:tcPr>
          <w:p w14:paraId="5D7EF12B" w14:textId="77777777" w:rsidR="009274D0" w:rsidRPr="00D30164" w:rsidRDefault="009274D0" w:rsidP="009274D0"/>
        </w:tc>
      </w:tr>
      <w:tr w:rsidR="009274D0" w:rsidRPr="00D30164" w14:paraId="5171A257" w14:textId="77777777" w:rsidTr="009274D0">
        <w:trPr>
          <w:cantSplit/>
        </w:trPr>
        <w:tc>
          <w:tcPr>
            <w:tcW w:w="2657" w:type="dxa"/>
          </w:tcPr>
          <w:p w14:paraId="400E5F31" w14:textId="77777777" w:rsidR="009274D0" w:rsidRPr="00D30164" w:rsidRDefault="009274D0" w:rsidP="009274D0"/>
        </w:tc>
        <w:tc>
          <w:tcPr>
            <w:tcW w:w="4184" w:type="dxa"/>
          </w:tcPr>
          <w:p w14:paraId="0266B219" w14:textId="77777777" w:rsidR="009274D0" w:rsidRPr="00D30164" w:rsidRDefault="009274D0" w:rsidP="009274D0"/>
        </w:tc>
        <w:tc>
          <w:tcPr>
            <w:tcW w:w="1414" w:type="dxa"/>
          </w:tcPr>
          <w:p w14:paraId="38CB0DA6" w14:textId="77777777" w:rsidR="009274D0" w:rsidRPr="00D30164" w:rsidRDefault="009274D0" w:rsidP="009274D0"/>
        </w:tc>
        <w:tc>
          <w:tcPr>
            <w:tcW w:w="4323" w:type="dxa"/>
          </w:tcPr>
          <w:p w14:paraId="60D7655C" w14:textId="77777777" w:rsidR="009274D0" w:rsidRPr="00D30164" w:rsidRDefault="009274D0" w:rsidP="009274D0"/>
        </w:tc>
        <w:tc>
          <w:tcPr>
            <w:tcW w:w="1406" w:type="dxa"/>
          </w:tcPr>
          <w:p w14:paraId="425852EA" w14:textId="77777777" w:rsidR="009274D0" w:rsidRPr="00D30164" w:rsidRDefault="009274D0" w:rsidP="009274D0"/>
        </w:tc>
      </w:tr>
    </w:tbl>
    <w:p w14:paraId="0F6DBA73" w14:textId="77777777" w:rsidR="009274D0" w:rsidRPr="00D30164" w:rsidRDefault="009274D0" w:rsidP="009274D0">
      <w:pPr>
        <w:pStyle w:val="Heading3"/>
        <w:rPr>
          <w:lang w:val="en-GB"/>
        </w:rPr>
      </w:pPr>
      <w:bookmarkStart w:id="81" w:name="_Toc113021294"/>
      <w:r w:rsidRPr="00D30164">
        <w:rPr>
          <w:lang w:val="en-GB"/>
        </w:rPr>
        <w:t>Operational Risks</w:t>
      </w:r>
      <w:bookmarkEnd w:id="77"/>
      <w:bookmarkEnd w:id="78"/>
      <w:bookmarkEnd w:id="79"/>
      <w:bookmarkEnd w:id="80"/>
      <w:bookmarkEnd w:id="81"/>
    </w:p>
    <w:p w14:paraId="7F969541" w14:textId="4E8A51FD" w:rsidR="009274D0" w:rsidRPr="00D30164" w:rsidRDefault="009274D0" w:rsidP="009274D0">
      <w:pPr>
        <w:rPr>
          <w:i/>
        </w:rPr>
      </w:pPr>
      <w:r w:rsidRPr="007B1035">
        <w:rPr>
          <w:i/>
          <w:color w:val="0031A7" w:themeColor="text2"/>
        </w:rPr>
        <w:t>Operational risks are risks that have an impact on the day to day operations of the organisation. These may include Human Resources, Processes, Technology, Sales, and Safety etc</w:t>
      </w:r>
      <w:r w:rsidRPr="00D30164">
        <w:rPr>
          <w:i/>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42979813" w14:textId="77777777" w:rsidTr="009274D0">
        <w:trPr>
          <w:cantSplit/>
          <w:tblHeader/>
        </w:trPr>
        <w:tc>
          <w:tcPr>
            <w:tcW w:w="2657" w:type="dxa"/>
            <w:shd w:val="clear" w:color="auto" w:fill="E6EAF6" w:themeFill="background1"/>
          </w:tcPr>
          <w:p w14:paraId="4EE8E9C1" w14:textId="77777777" w:rsidR="009274D0" w:rsidRPr="000D1CAB" w:rsidRDefault="009274D0" w:rsidP="009274D0">
            <w:pPr>
              <w:pStyle w:val="TableHeading"/>
            </w:pPr>
            <w:r w:rsidRPr="000D1CAB">
              <w:t>Risk summary</w:t>
            </w:r>
          </w:p>
        </w:tc>
        <w:tc>
          <w:tcPr>
            <w:tcW w:w="4184" w:type="dxa"/>
            <w:shd w:val="clear" w:color="auto" w:fill="E6EAF6" w:themeFill="background1"/>
          </w:tcPr>
          <w:p w14:paraId="585C76CA" w14:textId="77777777" w:rsidR="009274D0" w:rsidRPr="000D1CAB" w:rsidRDefault="009274D0" w:rsidP="009274D0">
            <w:pPr>
              <w:pStyle w:val="TableHeading"/>
            </w:pPr>
            <w:r w:rsidRPr="000D1CAB">
              <w:t>Impacts</w:t>
            </w:r>
          </w:p>
        </w:tc>
        <w:tc>
          <w:tcPr>
            <w:tcW w:w="1414" w:type="dxa"/>
            <w:shd w:val="clear" w:color="auto" w:fill="E6EAF6" w:themeFill="background1"/>
          </w:tcPr>
          <w:p w14:paraId="6E460FE0" w14:textId="77777777" w:rsidR="009274D0" w:rsidRPr="000D1CAB" w:rsidRDefault="009274D0" w:rsidP="009274D0">
            <w:pPr>
              <w:pStyle w:val="TableHeading"/>
            </w:pPr>
            <w:r w:rsidRPr="000D1CAB">
              <w:t>Consequences</w:t>
            </w:r>
          </w:p>
        </w:tc>
        <w:tc>
          <w:tcPr>
            <w:tcW w:w="4323" w:type="dxa"/>
            <w:shd w:val="clear" w:color="auto" w:fill="E6EAF6" w:themeFill="background1"/>
          </w:tcPr>
          <w:p w14:paraId="10DC052E"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63BF727A" w14:textId="77777777" w:rsidR="009274D0" w:rsidRPr="000D1CAB" w:rsidRDefault="009274D0" w:rsidP="009274D0">
            <w:pPr>
              <w:pStyle w:val="TableHeading"/>
            </w:pPr>
            <w:r w:rsidRPr="000D1CAB">
              <w:t xml:space="preserve">Risk Rating – level of priority </w:t>
            </w:r>
          </w:p>
        </w:tc>
      </w:tr>
      <w:tr w:rsidR="009274D0" w:rsidRPr="00D30164" w14:paraId="3DB160CF" w14:textId="77777777" w:rsidTr="009274D0">
        <w:trPr>
          <w:cantSplit/>
        </w:trPr>
        <w:tc>
          <w:tcPr>
            <w:tcW w:w="2657" w:type="dxa"/>
          </w:tcPr>
          <w:p w14:paraId="4CB1DE01" w14:textId="77777777" w:rsidR="009274D0" w:rsidRPr="00D30164" w:rsidRDefault="009274D0" w:rsidP="009274D0"/>
        </w:tc>
        <w:tc>
          <w:tcPr>
            <w:tcW w:w="4184" w:type="dxa"/>
          </w:tcPr>
          <w:p w14:paraId="5E9EA2AE" w14:textId="77777777" w:rsidR="009274D0" w:rsidRPr="00D30164" w:rsidRDefault="009274D0" w:rsidP="009274D0"/>
        </w:tc>
        <w:tc>
          <w:tcPr>
            <w:tcW w:w="1414" w:type="dxa"/>
          </w:tcPr>
          <w:p w14:paraId="06D3D0A5" w14:textId="77777777" w:rsidR="009274D0" w:rsidRPr="00D30164" w:rsidRDefault="009274D0" w:rsidP="009274D0"/>
        </w:tc>
        <w:tc>
          <w:tcPr>
            <w:tcW w:w="4323" w:type="dxa"/>
          </w:tcPr>
          <w:p w14:paraId="06F7FED8" w14:textId="77777777" w:rsidR="009274D0" w:rsidRPr="00D30164" w:rsidRDefault="009274D0" w:rsidP="009274D0"/>
        </w:tc>
        <w:tc>
          <w:tcPr>
            <w:tcW w:w="1406" w:type="dxa"/>
          </w:tcPr>
          <w:p w14:paraId="72F86115" w14:textId="77777777" w:rsidR="009274D0" w:rsidRPr="00D30164" w:rsidRDefault="009274D0" w:rsidP="009274D0"/>
        </w:tc>
      </w:tr>
      <w:tr w:rsidR="009274D0" w:rsidRPr="00D30164" w14:paraId="6DA34716" w14:textId="77777777" w:rsidTr="009274D0">
        <w:trPr>
          <w:cantSplit/>
        </w:trPr>
        <w:tc>
          <w:tcPr>
            <w:tcW w:w="2657" w:type="dxa"/>
          </w:tcPr>
          <w:p w14:paraId="58DBBA8B" w14:textId="77777777" w:rsidR="009274D0" w:rsidRPr="00D30164" w:rsidRDefault="009274D0" w:rsidP="009274D0"/>
        </w:tc>
        <w:tc>
          <w:tcPr>
            <w:tcW w:w="4184" w:type="dxa"/>
          </w:tcPr>
          <w:p w14:paraId="00903C12" w14:textId="77777777" w:rsidR="009274D0" w:rsidRPr="00D30164" w:rsidRDefault="009274D0" w:rsidP="009274D0"/>
        </w:tc>
        <w:tc>
          <w:tcPr>
            <w:tcW w:w="1414" w:type="dxa"/>
          </w:tcPr>
          <w:p w14:paraId="385D1C49" w14:textId="77777777" w:rsidR="009274D0" w:rsidRPr="00D30164" w:rsidRDefault="009274D0" w:rsidP="009274D0"/>
        </w:tc>
        <w:tc>
          <w:tcPr>
            <w:tcW w:w="4323" w:type="dxa"/>
          </w:tcPr>
          <w:p w14:paraId="6712FAA1" w14:textId="77777777" w:rsidR="009274D0" w:rsidRPr="00D30164" w:rsidRDefault="009274D0" w:rsidP="009274D0"/>
        </w:tc>
        <w:tc>
          <w:tcPr>
            <w:tcW w:w="1406" w:type="dxa"/>
          </w:tcPr>
          <w:p w14:paraId="5E25DD2F" w14:textId="77777777" w:rsidR="009274D0" w:rsidRPr="00D30164" w:rsidRDefault="009274D0" w:rsidP="009274D0"/>
        </w:tc>
      </w:tr>
      <w:tr w:rsidR="009274D0" w:rsidRPr="00D30164" w14:paraId="3DAD5AAA" w14:textId="77777777" w:rsidTr="009274D0">
        <w:trPr>
          <w:cantSplit/>
        </w:trPr>
        <w:tc>
          <w:tcPr>
            <w:tcW w:w="2657" w:type="dxa"/>
          </w:tcPr>
          <w:p w14:paraId="2BEB103A" w14:textId="77777777" w:rsidR="009274D0" w:rsidRPr="00D30164" w:rsidRDefault="009274D0" w:rsidP="009274D0"/>
        </w:tc>
        <w:tc>
          <w:tcPr>
            <w:tcW w:w="4184" w:type="dxa"/>
          </w:tcPr>
          <w:p w14:paraId="73DA5703" w14:textId="77777777" w:rsidR="009274D0" w:rsidRPr="00D30164" w:rsidRDefault="009274D0" w:rsidP="009274D0"/>
        </w:tc>
        <w:tc>
          <w:tcPr>
            <w:tcW w:w="1414" w:type="dxa"/>
          </w:tcPr>
          <w:p w14:paraId="1A48F50B" w14:textId="77777777" w:rsidR="009274D0" w:rsidRPr="00D30164" w:rsidRDefault="009274D0" w:rsidP="009274D0"/>
        </w:tc>
        <w:tc>
          <w:tcPr>
            <w:tcW w:w="4323" w:type="dxa"/>
          </w:tcPr>
          <w:p w14:paraId="7BED70A6" w14:textId="77777777" w:rsidR="009274D0" w:rsidRPr="00D30164" w:rsidRDefault="009274D0" w:rsidP="009274D0"/>
        </w:tc>
        <w:tc>
          <w:tcPr>
            <w:tcW w:w="1406" w:type="dxa"/>
          </w:tcPr>
          <w:p w14:paraId="5F077F59" w14:textId="77777777" w:rsidR="009274D0" w:rsidRPr="00D30164" w:rsidRDefault="009274D0" w:rsidP="009274D0"/>
        </w:tc>
      </w:tr>
    </w:tbl>
    <w:p w14:paraId="3E7C03B9" w14:textId="77777777" w:rsidR="009274D0" w:rsidRPr="00D30164" w:rsidRDefault="009274D0" w:rsidP="009274D0">
      <w:pPr>
        <w:pStyle w:val="Heading3"/>
        <w:rPr>
          <w:lang w:val="en-GB"/>
        </w:rPr>
      </w:pPr>
      <w:bookmarkStart w:id="82" w:name="_Toc170899790"/>
      <w:bookmarkStart w:id="83" w:name="_Toc176925156"/>
      <w:bookmarkStart w:id="84" w:name="_Toc158270523"/>
      <w:bookmarkStart w:id="85" w:name="_Toc285210025"/>
      <w:bookmarkStart w:id="86" w:name="_Toc113021295"/>
      <w:r w:rsidRPr="00D30164">
        <w:rPr>
          <w:lang w:val="en-GB"/>
        </w:rPr>
        <w:t>Legal Risks</w:t>
      </w:r>
      <w:bookmarkEnd w:id="82"/>
      <w:bookmarkEnd w:id="83"/>
      <w:bookmarkEnd w:id="84"/>
      <w:bookmarkEnd w:id="85"/>
      <w:bookmarkEnd w:id="86"/>
    </w:p>
    <w:p w14:paraId="36A7B37D" w14:textId="77777777" w:rsidR="009274D0" w:rsidRPr="007B1035" w:rsidRDefault="009274D0" w:rsidP="009274D0">
      <w:pPr>
        <w:rPr>
          <w:i/>
          <w:color w:val="0031A7" w:themeColor="text2"/>
        </w:rPr>
      </w:pPr>
      <w:r w:rsidRPr="007B1035">
        <w:rPr>
          <w:i/>
          <w:color w:val="0031A7" w:themeColor="text2"/>
        </w:rPr>
        <w:t>Legal risks impact the legal position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41"/>
        <w:gridCol w:w="2491"/>
        <w:gridCol w:w="3158"/>
        <w:gridCol w:w="4293"/>
        <w:gridCol w:w="1401"/>
      </w:tblGrid>
      <w:tr w:rsidR="009274D0" w:rsidRPr="00D30164" w14:paraId="38CEF6E1" w14:textId="77777777" w:rsidTr="009274D0">
        <w:trPr>
          <w:cantSplit/>
          <w:tblHeader/>
        </w:trPr>
        <w:tc>
          <w:tcPr>
            <w:tcW w:w="2641" w:type="dxa"/>
            <w:shd w:val="clear" w:color="auto" w:fill="E6EAF6" w:themeFill="background1"/>
          </w:tcPr>
          <w:p w14:paraId="5A9D8FBC" w14:textId="77777777" w:rsidR="009274D0" w:rsidRPr="000D1CAB" w:rsidRDefault="009274D0" w:rsidP="009274D0">
            <w:pPr>
              <w:pStyle w:val="TableHeading"/>
            </w:pPr>
            <w:r w:rsidRPr="000D1CAB">
              <w:lastRenderedPageBreak/>
              <w:t>Risk summary</w:t>
            </w:r>
          </w:p>
        </w:tc>
        <w:tc>
          <w:tcPr>
            <w:tcW w:w="2491" w:type="dxa"/>
            <w:shd w:val="clear" w:color="auto" w:fill="E6EAF6" w:themeFill="background1"/>
          </w:tcPr>
          <w:p w14:paraId="69A00A84" w14:textId="77777777" w:rsidR="009274D0" w:rsidRPr="000D1CAB" w:rsidRDefault="009274D0" w:rsidP="009274D0">
            <w:pPr>
              <w:pStyle w:val="TableHeading"/>
            </w:pPr>
            <w:r w:rsidRPr="000D1CAB">
              <w:t>Impacts</w:t>
            </w:r>
          </w:p>
        </w:tc>
        <w:tc>
          <w:tcPr>
            <w:tcW w:w="3158" w:type="dxa"/>
            <w:shd w:val="clear" w:color="auto" w:fill="E6EAF6" w:themeFill="background1"/>
          </w:tcPr>
          <w:p w14:paraId="3BC06762" w14:textId="77777777" w:rsidR="009274D0" w:rsidRPr="000D1CAB" w:rsidRDefault="009274D0" w:rsidP="009274D0">
            <w:pPr>
              <w:pStyle w:val="TableHeading"/>
            </w:pPr>
            <w:r w:rsidRPr="000D1CAB">
              <w:t>Consequences</w:t>
            </w:r>
          </w:p>
        </w:tc>
        <w:tc>
          <w:tcPr>
            <w:tcW w:w="4293" w:type="dxa"/>
            <w:shd w:val="clear" w:color="auto" w:fill="E6EAF6" w:themeFill="background1"/>
          </w:tcPr>
          <w:p w14:paraId="5F4AF6FD" w14:textId="77777777" w:rsidR="009274D0" w:rsidRPr="000D1CAB" w:rsidRDefault="009274D0" w:rsidP="009274D0">
            <w:pPr>
              <w:pStyle w:val="TableHeading"/>
            </w:pPr>
            <w:r w:rsidRPr="000D1CAB">
              <w:t>Risk control or treatment description</w:t>
            </w:r>
          </w:p>
        </w:tc>
        <w:tc>
          <w:tcPr>
            <w:tcW w:w="1401" w:type="dxa"/>
            <w:shd w:val="clear" w:color="auto" w:fill="E6EAF6" w:themeFill="background1"/>
          </w:tcPr>
          <w:p w14:paraId="59F22053" w14:textId="77777777" w:rsidR="009274D0" w:rsidRPr="000D1CAB" w:rsidRDefault="009274D0" w:rsidP="009274D0">
            <w:pPr>
              <w:pStyle w:val="TableHeading"/>
            </w:pPr>
            <w:r w:rsidRPr="000D1CAB">
              <w:t xml:space="preserve">Risk Rating – level of priority </w:t>
            </w:r>
          </w:p>
        </w:tc>
      </w:tr>
      <w:tr w:rsidR="009274D0" w:rsidRPr="00D30164" w14:paraId="0459ACD3" w14:textId="77777777" w:rsidTr="009274D0">
        <w:trPr>
          <w:cantSplit/>
        </w:trPr>
        <w:tc>
          <w:tcPr>
            <w:tcW w:w="2641" w:type="dxa"/>
          </w:tcPr>
          <w:p w14:paraId="76E1F0B3" w14:textId="77777777" w:rsidR="009274D0" w:rsidRPr="00D30164" w:rsidRDefault="009274D0" w:rsidP="009274D0"/>
        </w:tc>
        <w:tc>
          <w:tcPr>
            <w:tcW w:w="2491" w:type="dxa"/>
          </w:tcPr>
          <w:p w14:paraId="54DBF07F" w14:textId="77777777" w:rsidR="009274D0" w:rsidRPr="00D30164" w:rsidRDefault="009274D0" w:rsidP="009274D0"/>
        </w:tc>
        <w:tc>
          <w:tcPr>
            <w:tcW w:w="3158" w:type="dxa"/>
          </w:tcPr>
          <w:p w14:paraId="14A62084" w14:textId="77777777" w:rsidR="009274D0" w:rsidRPr="00D30164" w:rsidRDefault="009274D0" w:rsidP="009274D0"/>
        </w:tc>
        <w:tc>
          <w:tcPr>
            <w:tcW w:w="4293" w:type="dxa"/>
          </w:tcPr>
          <w:p w14:paraId="443A1C67" w14:textId="77777777" w:rsidR="009274D0" w:rsidRPr="00D30164" w:rsidRDefault="009274D0" w:rsidP="009274D0"/>
        </w:tc>
        <w:tc>
          <w:tcPr>
            <w:tcW w:w="1401" w:type="dxa"/>
          </w:tcPr>
          <w:p w14:paraId="04607AF5" w14:textId="77777777" w:rsidR="009274D0" w:rsidRPr="00D30164" w:rsidRDefault="009274D0" w:rsidP="009274D0"/>
        </w:tc>
      </w:tr>
      <w:tr w:rsidR="009274D0" w:rsidRPr="00D30164" w14:paraId="63F9C9BC" w14:textId="77777777" w:rsidTr="009274D0">
        <w:trPr>
          <w:cantSplit/>
        </w:trPr>
        <w:tc>
          <w:tcPr>
            <w:tcW w:w="2641" w:type="dxa"/>
          </w:tcPr>
          <w:p w14:paraId="7F47C762" w14:textId="77777777" w:rsidR="009274D0" w:rsidRPr="00D30164" w:rsidRDefault="009274D0" w:rsidP="009274D0"/>
        </w:tc>
        <w:tc>
          <w:tcPr>
            <w:tcW w:w="2491" w:type="dxa"/>
          </w:tcPr>
          <w:p w14:paraId="7FB8E54C" w14:textId="77777777" w:rsidR="009274D0" w:rsidRPr="00D30164" w:rsidRDefault="009274D0" w:rsidP="009274D0"/>
        </w:tc>
        <w:tc>
          <w:tcPr>
            <w:tcW w:w="3158" w:type="dxa"/>
          </w:tcPr>
          <w:p w14:paraId="7341879F" w14:textId="77777777" w:rsidR="009274D0" w:rsidRPr="00D30164" w:rsidRDefault="009274D0" w:rsidP="009274D0"/>
        </w:tc>
        <w:tc>
          <w:tcPr>
            <w:tcW w:w="4293" w:type="dxa"/>
          </w:tcPr>
          <w:p w14:paraId="33FCD812" w14:textId="77777777" w:rsidR="009274D0" w:rsidRPr="00D30164" w:rsidRDefault="009274D0" w:rsidP="009274D0"/>
        </w:tc>
        <w:tc>
          <w:tcPr>
            <w:tcW w:w="1401" w:type="dxa"/>
          </w:tcPr>
          <w:p w14:paraId="05FA0761" w14:textId="77777777" w:rsidR="009274D0" w:rsidRPr="00D30164" w:rsidRDefault="009274D0" w:rsidP="009274D0"/>
        </w:tc>
      </w:tr>
      <w:tr w:rsidR="009274D0" w:rsidRPr="00D30164" w14:paraId="37647A49" w14:textId="77777777" w:rsidTr="009274D0">
        <w:trPr>
          <w:cantSplit/>
        </w:trPr>
        <w:tc>
          <w:tcPr>
            <w:tcW w:w="2641" w:type="dxa"/>
          </w:tcPr>
          <w:p w14:paraId="00BD25AA" w14:textId="77777777" w:rsidR="009274D0" w:rsidRPr="00D30164" w:rsidRDefault="009274D0" w:rsidP="009274D0"/>
        </w:tc>
        <w:tc>
          <w:tcPr>
            <w:tcW w:w="2491" w:type="dxa"/>
          </w:tcPr>
          <w:p w14:paraId="735AA19A" w14:textId="77777777" w:rsidR="009274D0" w:rsidRPr="00D30164" w:rsidRDefault="009274D0" w:rsidP="009274D0"/>
        </w:tc>
        <w:tc>
          <w:tcPr>
            <w:tcW w:w="3158" w:type="dxa"/>
          </w:tcPr>
          <w:p w14:paraId="76F68FA6" w14:textId="77777777" w:rsidR="009274D0" w:rsidRPr="00D30164" w:rsidRDefault="009274D0" w:rsidP="009274D0"/>
        </w:tc>
        <w:tc>
          <w:tcPr>
            <w:tcW w:w="4293" w:type="dxa"/>
          </w:tcPr>
          <w:p w14:paraId="6BF1BEAD" w14:textId="77777777" w:rsidR="009274D0" w:rsidRPr="00D30164" w:rsidRDefault="009274D0" w:rsidP="009274D0"/>
        </w:tc>
        <w:tc>
          <w:tcPr>
            <w:tcW w:w="1401" w:type="dxa"/>
          </w:tcPr>
          <w:p w14:paraId="342CD7ED" w14:textId="77777777" w:rsidR="009274D0" w:rsidRPr="00D30164" w:rsidRDefault="009274D0" w:rsidP="009274D0"/>
        </w:tc>
      </w:tr>
    </w:tbl>
    <w:p w14:paraId="24B41E89" w14:textId="77777777" w:rsidR="009274D0" w:rsidRPr="00D30164" w:rsidRDefault="009274D0" w:rsidP="009274D0">
      <w:pPr>
        <w:pStyle w:val="Heading3"/>
        <w:rPr>
          <w:lang w:val="en-GB"/>
        </w:rPr>
      </w:pPr>
      <w:bookmarkStart w:id="87" w:name="_Toc170899791"/>
      <w:bookmarkStart w:id="88" w:name="_Toc176925157"/>
      <w:bookmarkStart w:id="89" w:name="_Toc158270524"/>
      <w:bookmarkStart w:id="90" w:name="_Toc285210026"/>
      <w:bookmarkStart w:id="91" w:name="_Toc113021296"/>
      <w:r w:rsidRPr="00D30164">
        <w:rPr>
          <w:lang w:val="en-GB"/>
        </w:rPr>
        <w:t>Compliance and Legislative Risks</w:t>
      </w:r>
      <w:bookmarkEnd w:id="87"/>
      <w:bookmarkEnd w:id="88"/>
      <w:bookmarkEnd w:id="89"/>
      <w:bookmarkEnd w:id="90"/>
      <w:bookmarkEnd w:id="91"/>
    </w:p>
    <w:p w14:paraId="2D042358" w14:textId="77777777" w:rsidR="009274D0" w:rsidRPr="007B1035" w:rsidRDefault="009274D0" w:rsidP="009274D0">
      <w:pPr>
        <w:rPr>
          <w:i/>
          <w:color w:val="0031A7" w:themeColor="text2"/>
        </w:rPr>
      </w:pPr>
      <w:r w:rsidRPr="007B1035">
        <w:rPr>
          <w:i/>
          <w:color w:val="0031A7" w:themeColor="text2"/>
        </w:rPr>
        <w:t>These risks impact the compliance and legislative requirements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DC6022A" w14:textId="77777777" w:rsidTr="009274D0">
        <w:trPr>
          <w:cantSplit/>
          <w:tblHeader/>
        </w:trPr>
        <w:tc>
          <w:tcPr>
            <w:tcW w:w="2657" w:type="dxa"/>
            <w:shd w:val="clear" w:color="auto" w:fill="E6EAF6" w:themeFill="background1"/>
          </w:tcPr>
          <w:p w14:paraId="5352BF47" w14:textId="77777777" w:rsidR="009274D0" w:rsidRPr="000D1CAB" w:rsidRDefault="009274D0" w:rsidP="009274D0">
            <w:pPr>
              <w:pStyle w:val="TableHeading"/>
            </w:pPr>
            <w:r w:rsidRPr="000D1CAB">
              <w:t>Risk summary</w:t>
            </w:r>
          </w:p>
        </w:tc>
        <w:tc>
          <w:tcPr>
            <w:tcW w:w="4184" w:type="dxa"/>
            <w:shd w:val="clear" w:color="auto" w:fill="E6EAF6" w:themeFill="background1"/>
          </w:tcPr>
          <w:p w14:paraId="2880DF83" w14:textId="77777777" w:rsidR="009274D0" w:rsidRPr="000D1CAB" w:rsidRDefault="009274D0" w:rsidP="009274D0">
            <w:pPr>
              <w:pStyle w:val="TableHeading"/>
            </w:pPr>
            <w:r w:rsidRPr="000D1CAB">
              <w:t>Impacts</w:t>
            </w:r>
          </w:p>
        </w:tc>
        <w:tc>
          <w:tcPr>
            <w:tcW w:w="1414" w:type="dxa"/>
            <w:shd w:val="clear" w:color="auto" w:fill="E6EAF6" w:themeFill="background1"/>
          </w:tcPr>
          <w:p w14:paraId="730B5A76" w14:textId="77777777" w:rsidR="009274D0" w:rsidRPr="000D1CAB" w:rsidRDefault="009274D0" w:rsidP="009274D0">
            <w:pPr>
              <w:pStyle w:val="TableHeading"/>
            </w:pPr>
            <w:r w:rsidRPr="000D1CAB">
              <w:t>Consequences</w:t>
            </w:r>
          </w:p>
        </w:tc>
        <w:tc>
          <w:tcPr>
            <w:tcW w:w="4323" w:type="dxa"/>
            <w:shd w:val="clear" w:color="auto" w:fill="E6EAF6" w:themeFill="background1"/>
          </w:tcPr>
          <w:p w14:paraId="159A51B6"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5C3D7BDF" w14:textId="77777777" w:rsidR="009274D0" w:rsidRPr="000D1CAB" w:rsidRDefault="009274D0" w:rsidP="009274D0">
            <w:pPr>
              <w:pStyle w:val="TableHeading"/>
            </w:pPr>
            <w:r w:rsidRPr="000D1CAB">
              <w:t xml:space="preserve">Risk Rating – level of priority </w:t>
            </w:r>
          </w:p>
        </w:tc>
      </w:tr>
      <w:tr w:rsidR="009274D0" w:rsidRPr="00D30164" w14:paraId="354CC014" w14:textId="77777777" w:rsidTr="009274D0">
        <w:trPr>
          <w:cantSplit/>
        </w:trPr>
        <w:tc>
          <w:tcPr>
            <w:tcW w:w="2657" w:type="dxa"/>
          </w:tcPr>
          <w:p w14:paraId="704DCB2A" w14:textId="77777777" w:rsidR="009274D0" w:rsidRPr="00D30164" w:rsidRDefault="009274D0" w:rsidP="009274D0"/>
        </w:tc>
        <w:tc>
          <w:tcPr>
            <w:tcW w:w="4184" w:type="dxa"/>
          </w:tcPr>
          <w:p w14:paraId="7377F627" w14:textId="77777777" w:rsidR="009274D0" w:rsidRPr="00D30164" w:rsidRDefault="009274D0" w:rsidP="009274D0"/>
        </w:tc>
        <w:tc>
          <w:tcPr>
            <w:tcW w:w="1414" w:type="dxa"/>
          </w:tcPr>
          <w:p w14:paraId="5C2B2596" w14:textId="77777777" w:rsidR="009274D0" w:rsidRPr="00D30164" w:rsidRDefault="009274D0" w:rsidP="009274D0"/>
        </w:tc>
        <w:tc>
          <w:tcPr>
            <w:tcW w:w="4323" w:type="dxa"/>
          </w:tcPr>
          <w:p w14:paraId="7E4DC939" w14:textId="77777777" w:rsidR="009274D0" w:rsidRPr="00D30164" w:rsidRDefault="009274D0" w:rsidP="009274D0"/>
        </w:tc>
        <w:tc>
          <w:tcPr>
            <w:tcW w:w="1406" w:type="dxa"/>
          </w:tcPr>
          <w:p w14:paraId="092D98D4" w14:textId="77777777" w:rsidR="009274D0" w:rsidRPr="00D30164" w:rsidRDefault="009274D0" w:rsidP="009274D0"/>
        </w:tc>
      </w:tr>
      <w:tr w:rsidR="009274D0" w:rsidRPr="00D30164" w14:paraId="4A08C4AE" w14:textId="77777777" w:rsidTr="009274D0">
        <w:trPr>
          <w:cantSplit/>
        </w:trPr>
        <w:tc>
          <w:tcPr>
            <w:tcW w:w="2657" w:type="dxa"/>
          </w:tcPr>
          <w:p w14:paraId="5C71888B" w14:textId="77777777" w:rsidR="009274D0" w:rsidRPr="00D30164" w:rsidRDefault="009274D0" w:rsidP="009274D0"/>
        </w:tc>
        <w:tc>
          <w:tcPr>
            <w:tcW w:w="4184" w:type="dxa"/>
          </w:tcPr>
          <w:p w14:paraId="0A902F11" w14:textId="77777777" w:rsidR="009274D0" w:rsidRPr="00D30164" w:rsidRDefault="009274D0" w:rsidP="009274D0"/>
        </w:tc>
        <w:tc>
          <w:tcPr>
            <w:tcW w:w="1414" w:type="dxa"/>
          </w:tcPr>
          <w:p w14:paraId="586A483C" w14:textId="77777777" w:rsidR="009274D0" w:rsidRPr="00D30164" w:rsidRDefault="009274D0" w:rsidP="009274D0"/>
        </w:tc>
        <w:tc>
          <w:tcPr>
            <w:tcW w:w="4323" w:type="dxa"/>
          </w:tcPr>
          <w:p w14:paraId="00621452" w14:textId="77777777" w:rsidR="009274D0" w:rsidRPr="00D30164" w:rsidRDefault="009274D0" w:rsidP="009274D0"/>
        </w:tc>
        <w:tc>
          <w:tcPr>
            <w:tcW w:w="1406" w:type="dxa"/>
          </w:tcPr>
          <w:p w14:paraId="4DB23E31" w14:textId="77777777" w:rsidR="009274D0" w:rsidRPr="00D30164" w:rsidRDefault="009274D0" w:rsidP="009274D0"/>
        </w:tc>
      </w:tr>
      <w:tr w:rsidR="009274D0" w:rsidRPr="00D30164" w14:paraId="08E3002D" w14:textId="77777777" w:rsidTr="009274D0">
        <w:trPr>
          <w:cantSplit/>
        </w:trPr>
        <w:tc>
          <w:tcPr>
            <w:tcW w:w="2657" w:type="dxa"/>
          </w:tcPr>
          <w:p w14:paraId="4D6E1822" w14:textId="77777777" w:rsidR="009274D0" w:rsidRPr="00D30164" w:rsidRDefault="009274D0" w:rsidP="009274D0"/>
        </w:tc>
        <w:tc>
          <w:tcPr>
            <w:tcW w:w="4184" w:type="dxa"/>
          </w:tcPr>
          <w:p w14:paraId="13A0B0CA" w14:textId="77777777" w:rsidR="009274D0" w:rsidRPr="00D30164" w:rsidRDefault="009274D0" w:rsidP="009274D0"/>
        </w:tc>
        <w:tc>
          <w:tcPr>
            <w:tcW w:w="1414" w:type="dxa"/>
          </w:tcPr>
          <w:p w14:paraId="16AAE018" w14:textId="77777777" w:rsidR="009274D0" w:rsidRPr="00D30164" w:rsidRDefault="009274D0" w:rsidP="009274D0"/>
        </w:tc>
        <w:tc>
          <w:tcPr>
            <w:tcW w:w="4323" w:type="dxa"/>
          </w:tcPr>
          <w:p w14:paraId="3463C0BA" w14:textId="77777777" w:rsidR="009274D0" w:rsidRPr="00D30164" w:rsidRDefault="009274D0" w:rsidP="009274D0"/>
        </w:tc>
        <w:tc>
          <w:tcPr>
            <w:tcW w:w="1406" w:type="dxa"/>
          </w:tcPr>
          <w:p w14:paraId="71E56866" w14:textId="77777777" w:rsidR="009274D0" w:rsidRPr="00D30164" w:rsidRDefault="009274D0" w:rsidP="009274D0"/>
        </w:tc>
      </w:tr>
    </w:tbl>
    <w:p w14:paraId="078A8037" w14:textId="77777777" w:rsidR="009274D0" w:rsidRPr="00D30164" w:rsidRDefault="009274D0" w:rsidP="009274D0">
      <w:pPr>
        <w:pStyle w:val="Heading3"/>
        <w:rPr>
          <w:lang w:val="en-GB"/>
        </w:rPr>
      </w:pPr>
      <w:bookmarkStart w:id="92" w:name="_Toc170899793"/>
      <w:bookmarkStart w:id="93" w:name="_Toc176925159"/>
      <w:bookmarkStart w:id="94" w:name="_Toc158270526"/>
      <w:bookmarkStart w:id="95" w:name="_Toc285210028"/>
      <w:bookmarkStart w:id="96" w:name="_Toc113021297"/>
      <w:r>
        <w:rPr>
          <w:lang w:val="en-GB"/>
        </w:rPr>
        <w:t>WHS</w:t>
      </w:r>
      <w:r w:rsidRPr="00D30164">
        <w:rPr>
          <w:lang w:val="en-GB"/>
        </w:rPr>
        <w:t xml:space="preserve"> Risks</w:t>
      </w:r>
      <w:bookmarkEnd w:id="92"/>
      <w:bookmarkEnd w:id="93"/>
      <w:bookmarkEnd w:id="94"/>
      <w:bookmarkEnd w:id="95"/>
      <w:bookmarkEnd w:id="96"/>
    </w:p>
    <w:p w14:paraId="6765647E" w14:textId="77777777" w:rsidR="009274D0" w:rsidRPr="007B1035" w:rsidRDefault="009274D0" w:rsidP="009274D0">
      <w:pPr>
        <w:rPr>
          <w:i/>
          <w:color w:val="0031A7" w:themeColor="text2"/>
        </w:rPr>
      </w:pPr>
      <w:r w:rsidRPr="007B1035">
        <w:rPr>
          <w:i/>
          <w:color w:val="0031A7" w:themeColor="text2"/>
        </w:rPr>
        <w:t>Risks impact workplace health and safety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1AD51F4" w14:textId="77777777" w:rsidTr="009274D0">
        <w:trPr>
          <w:cantSplit/>
        </w:trPr>
        <w:tc>
          <w:tcPr>
            <w:tcW w:w="2657" w:type="dxa"/>
            <w:shd w:val="clear" w:color="auto" w:fill="E6EAF6" w:themeFill="background1"/>
          </w:tcPr>
          <w:p w14:paraId="37CD1D8D" w14:textId="77777777" w:rsidR="009274D0" w:rsidRPr="000D1CAB" w:rsidRDefault="009274D0" w:rsidP="009274D0">
            <w:pPr>
              <w:pStyle w:val="TableHeading"/>
            </w:pPr>
            <w:r w:rsidRPr="000D1CAB">
              <w:lastRenderedPageBreak/>
              <w:t>Risk summary</w:t>
            </w:r>
          </w:p>
        </w:tc>
        <w:tc>
          <w:tcPr>
            <w:tcW w:w="4184" w:type="dxa"/>
            <w:shd w:val="clear" w:color="auto" w:fill="E6EAF6" w:themeFill="background1"/>
          </w:tcPr>
          <w:p w14:paraId="52F373A7" w14:textId="77777777" w:rsidR="009274D0" w:rsidRPr="000D1CAB" w:rsidRDefault="009274D0" w:rsidP="009274D0">
            <w:pPr>
              <w:pStyle w:val="TableHeading"/>
            </w:pPr>
            <w:r w:rsidRPr="000D1CAB">
              <w:t>Impacts</w:t>
            </w:r>
          </w:p>
        </w:tc>
        <w:tc>
          <w:tcPr>
            <w:tcW w:w="1414" w:type="dxa"/>
            <w:shd w:val="clear" w:color="auto" w:fill="E6EAF6" w:themeFill="background1"/>
          </w:tcPr>
          <w:p w14:paraId="60A8A7CE" w14:textId="77777777" w:rsidR="009274D0" w:rsidRPr="000D1CAB" w:rsidRDefault="009274D0" w:rsidP="009274D0">
            <w:pPr>
              <w:pStyle w:val="TableHeading"/>
            </w:pPr>
            <w:r w:rsidRPr="000D1CAB">
              <w:t>Consequences</w:t>
            </w:r>
          </w:p>
        </w:tc>
        <w:tc>
          <w:tcPr>
            <w:tcW w:w="4323" w:type="dxa"/>
            <w:shd w:val="clear" w:color="auto" w:fill="E6EAF6" w:themeFill="background1"/>
          </w:tcPr>
          <w:p w14:paraId="413A7762"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7B02B381" w14:textId="77777777" w:rsidR="009274D0" w:rsidRPr="000D1CAB" w:rsidRDefault="009274D0" w:rsidP="009274D0">
            <w:pPr>
              <w:pStyle w:val="TableHeading"/>
            </w:pPr>
            <w:r w:rsidRPr="000D1CAB">
              <w:t xml:space="preserve">Risk Rating – level of priority </w:t>
            </w:r>
          </w:p>
        </w:tc>
      </w:tr>
      <w:tr w:rsidR="009274D0" w:rsidRPr="00D30164" w14:paraId="5972810E" w14:textId="77777777" w:rsidTr="009274D0">
        <w:trPr>
          <w:cantSplit/>
        </w:trPr>
        <w:tc>
          <w:tcPr>
            <w:tcW w:w="2657" w:type="dxa"/>
          </w:tcPr>
          <w:p w14:paraId="612DBB4E" w14:textId="77777777" w:rsidR="009274D0" w:rsidRPr="00D30164" w:rsidRDefault="009274D0" w:rsidP="009274D0"/>
        </w:tc>
        <w:tc>
          <w:tcPr>
            <w:tcW w:w="4184" w:type="dxa"/>
          </w:tcPr>
          <w:p w14:paraId="32778BFC" w14:textId="77777777" w:rsidR="009274D0" w:rsidRPr="00D30164" w:rsidRDefault="009274D0" w:rsidP="009274D0"/>
        </w:tc>
        <w:tc>
          <w:tcPr>
            <w:tcW w:w="1414" w:type="dxa"/>
          </w:tcPr>
          <w:p w14:paraId="2F42048F" w14:textId="77777777" w:rsidR="009274D0" w:rsidRPr="00D30164" w:rsidRDefault="009274D0" w:rsidP="009274D0"/>
        </w:tc>
        <w:tc>
          <w:tcPr>
            <w:tcW w:w="4323" w:type="dxa"/>
          </w:tcPr>
          <w:p w14:paraId="12B5BCC4" w14:textId="77777777" w:rsidR="009274D0" w:rsidRPr="00D30164" w:rsidRDefault="009274D0" w:rsidP="009274D0"/>
        </w:tc>
        <w:tc>
          <w:tcPr>
            <w:tcW w:w="1406" w:type="dxa"/>
          </w:tcPr>
          <w:p w14:paraId="6117645F" w14:textId="77777777" w:rsidR="009274D0" w:rsidRPr="00D30164" w:rsidRDefault="009274D0" w:rsidP="009274D0"/>
        </w:tc>
      </w:tr>
      <w:tr w:rsidR="009274D0" w:rsidRPr="00D30164" w14:paraId="04B9F9EA" w14:textId="77777777" w:rsidTr="009274D0">
        <w:trPr>
          <w:cantSplit/>
        </w:trPr>
        <w:tc>
          <w:tcPr>
            <w:tcW w:w="2657" w:type="dxa"/>
          </w:tcPr>
          <w:p w14:paraId="18CDC92F" w14:textId="77777777" w:rsidR="009274D0" w:rsidRPr="00D30164" w:rsidRDefault="009274D0" w:rsidP="009274D0"/>
        </w:tc>
        <w:tc>
          <w:tcPr>
            <w:tcW w:w="4184" w:type="dxa"/>
          </w:tcPr>
          <w:p w14:paraId="29ABD469" w14:textId="77777777" w:rsidR="009274D0" w:rsidRPr="00D30164" w:rsidRDefault="009274D0" w:rsidP="009274D0"/>
        </w:tc>
        <w:tc>
          <w:tcPr>
            <w:tcW w:w="1414" w:type="dxa"/>
          </w:tcPr>
          <w:p w14:paraId="40008CCC" w14:textId="77777777" w:rsidR="009274D0" w:rsidRPr="00D30164" w:rsidRDefault="009274D0" w:rsidP="009274D0"/>
        </w:tc>
        <w:tc>
          <w:tcPr>
            <w:tcW w:w="4323" w:type="dxa"/>
          </w:tcPr>
          <w:p w14:paraId="702640FA" w14:textId="77777777" w:rsidR="009274D0" w:rsidRPr="00D30164" w:rsidRDefault="009274D0" w:rsidP="009274D0"/>
        </w:tc>
        <w:tc>
          <w:tcPr>
            <w:tcW w:w="1406" w:type="dxa"/>
          </w:tcPr>
          <w:p w14:paraId="0697B2FB" w14:textId="77777777" w:rsidR="009274D0" w:rsidRPr="00D30164" w:rsidRDefault="009274D0" w:rsidP="009274D0"/>
        </w:tc>
      </w:tr>
      <w:tr w:rsidR="009274D0" w:rsidRPr="00D30164" w14:paraId="57EFA168" w14:textId="77777777" w:rsidTr="009274D0">
        <w:trPr>
          <w:cantSplit/>
        </w:trPr>
        <w:tc>
          <w:tcPr>
            <w:tcW w:w="2657" w:type="dxa"/>
          </w:tcPr>
          <w:p w14:paraId="6DB5385B" w14:textId="77777777" w:rsidR="009274D0" w:rsidRPr="00D30164" w:rsidRDefault="009274D0" w:rsidP="009274D0"/>
        </w:tc>
        <w:tc>
          <w:tcPr>
            <w:tcW w:w="4184" w:type="dxa"/>
          </w:tcPr>
          <w:p w14:paraId="5C3FFDA8" w14:textId="77777777" w:rsidR="009274D0" w:rsidRPr="00D30164" w:rsidRDefault="009274D0" w:rsidP="009274D0"/>
        </w:tc>
        <w:tc>
          <w:tcPr>
            <w:tcW w:w="1414" w:type="dxa"/>
          </w:tcPr>
          <w:p w14:paraId="1DF306F3" w14:textId="77777777" w:rsidR="009274D0" w:rsidRPr="00D30164" w:rsidRDefault="009274D0" w:rsidP="009274D0"/>
        </w:tc>
        <w:tc>
          <w:tcPr>
            <w:tcW w:w="4323" w:type="dxa"/>
          </w:tcPr>
          <w:p w14:paraId="0F5E67DB" w14:textId="77777777" w:rsidR="009274D0" w:rsidRPr="00D30164" w:rsidRDefault="009274D0" w:rsidP="009274D0"/>
        </w:tc>
        <w:tc>
          <w:tcPr>
            <w:tcW w:w="1406" w:type="dxa"/>
          </w:tcPr>
          <w:p w14:paraId="33C2EC4A" w14:textId="77777777" w:rsidR="009274D0" w:rsidRPr="00D30164" w:rsidRDefault="009274D0" w:rsidP="009274D0"/>
        </w:tc>
      </w:tr>
    </w:tbl>
    <w:p w14:paraId="1F0FFA69" w14:textId="77777777" w:rsidR="009274D0" w:rsidRPr="00D30164" w:rsidRDefault="009274D0" w:rsidP="009274D0">
      <w:pPr>
        <w:pStyle w:val="Heading3"/>
        <w:rPr>
          <w:lang w:val="en-GB"/>
        </w:rPr>
      </w:pPr>
      <w:bookmarkStart w:id="97" w:name="_Toc170899794"/>
      <w:bookmarkStart w:id="98" w:name="_Toc176925160"/>
      <w:bookmarkStart w:id="99" w:name="_Toc158270527"/>
      <w:bookmarkStart w:id="100" w:name="_Toc285210029"/>
      <w:bookmarkStart w:id="101" w:name="_Toc113021298"/>
      <w:r>
        <w:rPr>
          <w:lang w:val="en-GB"/>
        </w:rPr>
        <w:t>Service delivery</w:t>
      </w:r>
      <w:r w:rsidRPr="00D30164">
        <w:rPr>
          <w:lang w:val="en-GB"/>
        </w:rPr>
        <w:t xml:space="preserve"> Risks</w:t>
      </w:r>
      <w:bookmarkEnd w:id="97"/>
      <w:bookmarkEnd w:id="98"/>
      <w:bookmarkEnd w:id="99"/>
      <w:bookmarkEnd w:id="100"/>
      <w:bookmarkEnd w:id="101"/>
    </w:p>
    <w:p w14:paraId="430649A3" w14:textId="77777777" w:rsidR="009274D0" w:rsidRPr="0039512B" w:rsidRDefault="009274D0" w:rsidP="009274D0">
      <w:pPr>
        <w:rPr>
          <w:i/>
          <w:color w:val="0031A7" w:themeColor="text2"/>
        </w:rPr>
      </w:pPr>
      <w:r w:rsidRPr="0039512B">
        <w:rPr>
          <w:i/>
          <w:color w:val="0031A7" w:themeColor="text2"/>
        </w:rPr>
        <w:t>The risk that the services provided by the organisation are impacted or reduced.</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0"/>
        <w:gridCol w:w="1417"/>
        <w:gridCol w:w="4325"/>
        <w:gridCol w:w="1405"/>
      </w:tblGrid>
      <w:tr w:rsidR="009274D0" w:rsidRPr="00D30164" w14:paraId="4A4DBB00" w14:textId="77777777" w:rsidTr="003D1E87">
        <w:trPr>
          <w:cantSplit/>
        </w:trPr>
        <w:tc>
          <w:tcPr>
            <w:tcW w:w="2657" w:type="dxa"/>
            <w:shd w:val="clear" w:color="auto" w:fill="E6EAF6" w:themeFill="background1"/>
          </w:tcPr>
          <w:p w14:paraId="3C3FB804" w14:textId="77777777" w:rsidR="009274D0" w:rsidRPr="000D1CAB" w:rsidRDefault="009274D0" w:rsidP="009274D0">
            <w:pPr>
              <w:pStyle w:val="TableHeading"/>
            </w:pPr>
            <w:r w:rsidRPr="000D1CAB">
              <w:t>Risk summary</w:t>
            </w:r>
          </w:p>
        </w:tc>
        <w:tc>
          <w:tcPr>
            <w:tcW w:w="4180" w:type="dxa"/>
            <w:shd w:val="clear" w:color="auto" w:fill="E6EAF6" w:themeFill="background1"/>
          </w:tcPr>
          <w:p w14:paraId="73834166" w14:textId="77777777" w:rsidR="009274D0" w:rsidRPr="000D1CAB" w:rsidRDefault="009274D0" w:rsidP="009274D0">
            <w:pPr>
              <w:pStyle w:val="TableHeading"/>
            </w:pPr>
            <w:r w:rsidRPr="000D1CAB">
              <w:t>Impacts</w:t>
            </w:r>
          </w:p>
        </w:tc>
        <w:tc>
          <w:tcPr>
            <w:tcW w:w="1417" w:type="dxa"/>
            <w:shd w:val="clear" w:color="auto" w:fill="E6EAF6" w:themeFill="background1"/>
          </w:tcPr>
          <w:p w14:paraId="0D70DEFE" w14:textId="77777777" w:rsidR="009274D0" w:rsidRPr="000D1CAB" w:rsidRDefault="009274D0" w:rsidP="009274D0">
            <w:pPr>
              <w:pStyle w:val="TableHeading"/>
            </w:pPr>
            <w:r w:rsidRPr="000D1CAB">
              <w:t>Consequences</w:t>
            </w:r>
          </w:p>
        </w:tc>
        <w:tc>
          <w:tcPr>
            <w:tcW w:w="4325" w:type="dxa"/>
            <w:shd w:val="clear" w:color="auto" w:fill="E6EAF6" w:themeFill="background1"/>
          </w:tcPr>
          <w:p w14:paraId="3E277058" w14:textId="77777777" w:rsidR="009274D0" w:rsidRPr="000D1CAB" w:rsidRDefault="009274D0" w:rsidP="009274D0">
            <w:pPr>
              <w:pStyle w:val="TableHeading"/>
            </w:pPr>
            <w:r w:rsidRPr="000D1CAB">
              <w:t>Risk control or treatment description</w:t>
            </w:r>
          </w:p>
        </w:tc>
        <w:tc>
          <w:tcPr>
            <w:tcW w:w="1405" w:type="dxa"/>
            <w:shd w:val="clear" w:color="auto" w:fill="E6EAF6" w:themeFill="background1"/>
          </w:tcPr>
          <w:p w14:paraId="0A0DB10B" w14:textId="77777777" w:rsidR="009274D0" w:rsidRPr="000D1CAB" w:rsidRDefault="009274D0" w:rsidP="009274D0">
            <w:pPr>
              <w:pStyle w:val="TableHeading"/>
            </w:pPr>
            <w:r w:rsidRPr="000D1CAB">
              <w:t xml:space="preserve">Risk Rating – level of priority </w:t>
            </w:r>
          </w:p>
        </w:tc>
      </w:tr>
      <w:tr w:rsidR="009274D0" w:rsidRPr="00D30164" w14:paraId="29BD4463" w14:textId="77777777" w:rsidTr="003D1E87">
        <w:trPr>
          <w:cantSplit/>
        </w:trPr>
        <w:tc>
          <w:tcPr>
            <w:tcW w:w="2657" w:type="dxa"/>
          </w:tcPr>
          <w:p w14:paraId="230BDE32" w14:textId="77777777" w:rsidR="009274D0" w:rsidRPr="00D30164" w:rsidRDefault="009274D0" w:rsidP="009274D0"/>
        </w:tc>
        <w:tc>
          <w:tcPr>
            <w:tcW w:w="4180" w:type="dxa"/>
          </w:tcPr>
          <w:p w14:paraId="1957ECEC" w14:textId="77777777" w:rsidR="009274D0" w:rsidRPr="00D30164" w:rsidRDefault="009274D0" w:rsidP="009274D0"/>
        </w:tc>
        <w:tc>
          <w:tcPr>
            <w:tcW w:w="1417" w:type="dxa"/>
          </w:tcPr>
          <w:p w14:paraId="5D28DB85" w14:textId="77777777" w:rsidR="009274D0" w:rsidRPr="00D30164" w:rsidRDefault="009274D0" w:rsidP="009274D0"/>
        </w:tc>
        <w:tc>
          <w:tcPr>
            <w:tcW w:w="4325" w:type="dxa"/>
          </w:tcPr>
          <w:p w14:paraId="037A6998" w14:textId="77777777" w:rsidR="009274D0" w:rsidRPr="00D30164" w:rsidRDefault="009274D0" w:rsidP="009274D0"/>
        </w:tc>
        <w:tc>
          <w:tcPr>
            <w:tcW w:w="1405" w:type="dxa"/>
          </w:tcPr>
          <w:p w14:paraId="0A318B64" w14:textId="77777777" w:rsidR="009274D0" w:rsidRPr="00D30164" w:rsidRDefault="009274D0" w:rsidP="009274D0"/>
        </w:tc>
      </w:tr>
      <w:tr w:rsidR="009274D0" w:rsidRPr="00D30164" w14:paraId="65B226D8" w14:textId="77777777" w:rsidTr="003D1E87">
        <w:trPr>
          <w:cantSplit/>
        </w:trPr>
        <w:tc>
          <w:tcPr>
            <w:tcW w:w="2657" w:type="dxa"/>
          </w:tcPr>
          <w:p w14:paraId="5CF54143" w14:textId="77777777" w:rsidR="009274D0" w:rsidRPr="00D30164" w:rsidRDefault="009274D0" w:rsidP="009274D0"/>
        </w:tc>
        <w:tc>
          <w:tcPr>
            <w:tcW w:w="4180" w:type="dxa"/>
          </w:tcPr>
          <w:p w14:paraId="47D58320" w14:textId="77777777" w:rsidR="009274D0" w:rsidRPr="00D30164" w:rsidRDefault="009274D0" w:rsidP="009274D0"/>
        </w:tc>
        <w:tc>
          <w:tcPr>
            <w:tcW w:w="1417" w:type="dxa"/>
          </w:tcPr>
          <w:p w14:paraId="65145005" w14:textId="77777777" w:rsidR="009274D0" w:rsidRPr="00D30164" w:rsidRDefault="009274D0" w:rsidP="009274D0"/>
        </w:tc>
        <w:tc>
          <w:tcPr>
            <w:tcW w:w="4325" w:type="dxa"/>
          </w:tcPr>
          <w:p w14:paraId="574EB126" w14:textId="77777777" w:rsidR="009274D0" w:rsidRPr="00D30164" w:rsidRDefault="009274D0" w:rsidP="009274D0"/>
        </w:tc>
        <w:tc>
          <w:tcPr>
            <w:tcW w:w="1405" w:type="dxa"/>
          </w:tcPr>
          <w:p w14:paraId="00EED6C6" w14:textId="77777777" w:rsidR="009274D0" w:rsidRPr="00D30164" w:rsidRDefault="009274D0" w:rsidP="009274D0"/>
        </w:tc>
      </w:tr>
      <w:tr w:rsidR="009274D0" w:rsidRPr="00D30164" w14:paraId="71C21C35" w14:textId="77777777" w:rsidTr="003D1E87">
        <w:trPr>
          <w:cantSplit/>
        </w:trPr>
        <w:tc>
          <w:tcPr>
            <w:tcW w:w="2657" w:type="dxa"/>
          </w:tcPr>
          <w:p w14:paraId="7E892028" w14:textId="77777777" w:rsidR="009274D0" w:rsidRPr="00D30164" w:rsidRDefault="009274D0" w:rsidP="009274D0"/>
        </w:tc>
        <w:tc>
          <w:tcPr>
            <w:tcW w:w="4180" w:type="dxa"/>
          </w:tcPr>
          <w:p w14:paraId="6DA39537" w14:textId="77777777" w:rsidR="009274D0" w:rsidRPr="00D30164" w:rsidRDefault="009274D0" w:rsidP="009274D0"/>
        </w:tc>
        <w:tc>
          <w:tcPr>
            <w:tcW w:w="1417" w:type="dxa"/>
          </w:tcPr>
          <w:p w14:paraId="37A05465" w14:textId="77777777" w:rsidR="009274D0" w:rsidRPr="00D30164" w:rsidRDefault="009274D0" w:rsidP="009274D0"/>
        </w:tc>
        <w:tc>
          <w:tcPr>
            <w:tcW w:w="4325" w:type="dxa"/>
          </w:tcPr>
          <w:p w14:paraId="1CD27272" w14:textId="77777777" w:rsidR="009274D0" w:rsidRPr="00D30164" w:rsidRDefault="009274D0" w:rsidP="009274D0"/>
        </w:tc>
        <w:tc>
          <w:tcPr>
            <w:tcW w:w="1405" w:type="dxa"/>
          </w:tcPr>
          <w:p w14:paraId="507D4B64" w14:textId="77777777" w:rsidR="009274D0" w:rsidRPr="00D30164" w:rsidRDefault="009274D0" w:rsidP="009274D0"/>
        </w:tc>
      </w:tr>
    </w:tbl>
    <w:p w14:paraId="3EC11823" w14:textId="77777777" w:rsidR="009274D0" w:rsidRPr="00D30164" w:rsidRDefault="009274D0" w:rsidP="009274D0"/>
    <w:p w14:paraId="10C7CC5C" w14:textId="77777777" w:rsidR="009274D0" w:rsidRPr="0039512B" w:rsidRDefault="009274D0" w:rsidP="009274D0">
      <w:pPr>
        <w:pStyle w:val="Heading3"/>
        <w:rPr>
          <w:lang w:val="en-GB"/>
        </w:rPr>
      </w:pPr>
      <w:bookmarkStart w:id="102" w:name="_Toc170899795"/>
      <w:bookmarkStart w:id="103" w:name="_Toc176925161"/>
      <w:bookmarkStart w:id="104" w:name="_Toc158270528"/>
      <w:bookmarkStart w:id="105" w:name="_Toc285210030"/>
      <w:bookmarkStart w:id="106" w:name="_Toc113021299"/>
      <w:r w:rsidRPr="0039512B">
        <w:rPr>
          <w:lang w:val="en-GB"/>
        </w:rPr>
        <w:lastRenderedPageBreak/>
        <w:t xml:space="preserve">Emergency and disaster management </w:t>
      </w:r>
      <w:r>
        <w:rPr>
          <w:lang w:val="en-GB"/>
        </w:rPr>
        <w:t>r</w:t>
      </w:r>
      <w:r w:rsidRPr="0039512B">
        <w:rPr>
          <w:lang w:val="en-GB"/>
        </w:rPr>
        <w:t>isks</w:t>
      </w:r>
      <w:bookmarkEnd w:id="102"/>
      <w:bookmarkEnd w:id="103"/>
      <w:bookmarkEnd w:id="104"/>
      <w:bookmarkEnd w:id="105"/>
      <w:bookmarkEnd w:id="106"/>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3042"/>
        <w:gridCol w:w="2556"/>
        <w:gridCol w:w="3965"/>
        <w:gridCol w:w="1764"/>
      </w:tblGrid>
      <w:tr w:rsidR="009274D0" w:rsidRPr="00D30164" w14:paraId="7D480719" w14:textId="77777777" w:rsidTr="00311080">
        <w:trPr>
          <w:cantSplit/>
        </w:trPr>
        <w:tc>
          <w:tcPr>
            <w:tcW w:w="2657" w:type="dxa"/>
            <w:shd w:val="clear" w:color="auto" w:fill="E6EAF6" w:themeFill="background1"/>
          </w:tcPr>
          <w:p w14:paraId="483AF87D" w14:textId="77777777" w:rsidR="009274D0" w:rsidRPr="000D1CAB" w:rsidRDefault="009274D0" w:rsidP="00332BD7">
            <w:pPr>
              <w:pStyle w:val="TableHeading"/>
            </w:pPr>
            <w:r w:rsidRPr="000D1CAB">
              <w:t>Risk summary</w:t>
            </w:r>
          </w:p>
        </w:tc>
        <w:tc>
          <w:tcPr>
            <w:tcW w:w="3042" w:type="dxa"/>
            <w:shd w:val="clear" w:color="auto" w:fill="E6EAF6" w:themeFill="background1"/>
          </w:tcPr>
          <w:p w14:paraId="195BB305" w14:textId="77777777" w:rsidR="009274D0" w:rsidRPr="000D1CAB" w:rsidRDefault="009274D0" w:rsidP="00332BD7">
            <w:pPr>
              <w:pStyle w:val="TableHeading"/>
            </w:pPr>
            <w:r w:rsidRPr="000D1CAB">
              <w:t>Impacts</w:t>
            </w:r>
          </w:p>
        </w:tc>
        <w:tc>
          <w:tcPr>
            <w:tcW w:w="2556" w:type="dxa"/>
            <w:shd w:val="clear" w:color="auto" w:fill="E6EAF6" w:themeFill="background1"/>
          </w:tcPr>
          <w:p w14:paraId="6DEF97F6" w14:textId="77777777" w:rsidR="009274D0" w:rsidRPr="000D1CAB" w:rsidRDefault="009274D0" w:rsidP="00332BD7">
            <w:pPr>
              <w:pStyle w:val="TableHeading"/>
            </w:pPr>
            <w:r w:rsidRPr="000D1CAB">
              <w:t>Consequences</w:t>
            </w:r>
          </w:p>
        </w:tc>
        <w:tc>
          <w:tcPr>
            <w:tcW w:w="3965" w:type="dxa"/>
            <w:shd w:val="clear" w:color="auto" w:fill="E6EAF6" w:themeFill="background1"/>
          </w:tcPr>
          <w:p w14:paraId="1BA5ADB5" w14:textId="77777777" w:rsidR="009274D0" w:rsidRPr="000D1CAB" w:rsidRDefault="009274D0" w:rsidP="00332BD7">
            <w:pPr>
              <w:pStyle w:val="TableHeading"/>
            </w:pPr>
            <w:r w:rsidRPr="000D1CAB">
              <w:t>Risk control or treatment description</w:t>
            </w:r>
          </w:p>
        </w:tc>
        <w:tc>
          <w:tcPr>
            <w:tcW w:w="1764" w:type="dxa"/>
            <w:shd w:val="clear" w:color="auto" w:fill="E6EAF6" w:themeFill="background1"/>
          </w:tcPr>
          <w:p w14:paraId="3E05BD9D" w14:textId="77777777" w:rsidR="009274D0" w:rsidRPr="000D1CAB" w:rsidRDefault="009274D0" w:rsidP="00332BD7">
            <w:pPr>
              <w:pStyle w:val="TableHeading"/>
            </w:pPr>
            <w:r w:rsidRPr="000D1CAB">
              <w:t xml:space="preserve">Risk Rating – level of priority </w:t>
            </w:r>
          </w:p>
        </w:tc>
      </w:tr>
      <w:tr w:rsidR="009274D0" w:rsidRPr="00D30164" w14:paraId="4DE310C6" w14:textId="77777777" w:rsidTr="00311080">
        <w:trPr>
          <w:cantSplit/>
        </w:trPr>
        <w:tc>
          <w:tcPr>
            <w:tcW w:w="2657" w:type="dxa"/>
          </w:tcPr>
          <w:p w14:paraId="4F454CD5" w14:textId="77777777" w:rsidR="009274D0" w:rsidRPr="00D30164" w:rsidRDefault="009274D0" w:rsidP="009274D0"/>
        </w:tc>
        <w:tc>
          <w:tcPr>
            <w:tcW w:w="3042" w:type="dxa"/>
          </w:tcPr>
          <w:p w14:paraId="30A15FDF" w14:textId="77777777" w:rsidR="009274D0" w:rsidRPr="00D30164" w:rsidRDefault="009274D0" w:rsidP="009274D0"/>
        </w:tc>
        <w:tc>
          <w:tcPr>
            <w:tcW w:w="2556" w:type="dxa"/>
          </w:tcPr>
          <w:p w14:paraId="39E7B558" w14:textId="77777777" w:rsidR="009274D0" w:rsidRPr="00D30164" w:rsidRDefault="009274D0" w:rsidP="009274D0"/>
        </w:tc>
        <w:tc>
          <w:tcPr>
            <w:tcW w:w="3965" w:type="dxa"/>
          </w:tcPr>
          <w:p w14:paraId="0924C7D0" w14:textId="77777777" w:rsidR="009274D0" w:rsidRPr="00D30164" w:rsidRDefault="009274D0" w:rsidP="009274D0"/>
        </w:tc>
        <w:tc>
          <w:tcPr>
            <w:tcW w:w="1764" w:type="dxa"/>
          </w:tcPr>
          <w:p w14:paraId="63123E0B" w14:textId="77777777" w:rsidR="009274D0" w:rsidRPr="00D30164" w:rsidRDefault="009274D0" w:rsidP="009274D0"/>
        </w:tc>
      </w:tr>
      <w:tr w:rsidR="009274D0" w:rsidRPr="00D30164" w14:paraId="7DC2F090" w14:textId="77777777" w:rsidTr="00311080">
        <w:trPr>
          <w:cantSplit/>
        </w:trPr>
        <w:tc>
          <w:tcPr>
            <w:tcW w:w="2657" w:type="dxa"/>
          </w:tcPr>
          <w:p w14:paraId="1B076189" w14:textId="77777777" w:rsidR="009274D0" w:rsidRPr="00D30164" w:rsidRDefault="009274D0" w:rsidP="009274D0"/>
        </w:tc>
        <w:tc>
          <w:tcPr>
            <w:tcW w:w="3042" w:type="dxa"/>
          </w:tcPr>
          <w:p w14:paraId="053583F0" w14:textId="77777777" w:rsidR="009274D0" w:rsidRPr="00D30164" w:rsidRDefault="009274D0" w:rsidP="009274D0"/>
        </w:tc>
        <w:tc>
          <w:tcPr>
            <w:tcW w:w="2556" w:type="dxa"/>
          </w:tcPr>
          <w:p w14:paraId="71134662" w14:textId="77777777" w:rsidR="009274D0" w:rsidRPr="00D30164" w:rsidRDefault="009274D0" w:rsidP="009274D0"/>
        </w:tc>
        <w:tc>
          <w:tcPr>
            <w:tcW w:w="3965" w:type="dxa"/>
          </w:tcPr>
          <w:p w14:paraId="0B800049" w14:textId="77777777" w:rsidR="009274D0" w:rsidRPr="00D30164" w:rsidRDefault="009274D0" w:rsidP="009274D0"/>
        </w:tc>
        <w:tc>
          <w:tcPr>
            <w:tcW w:w="1764" w:type="dxa"/>
          </w:tcPr>
          <w:p w14:paraId="4897AC89" w14:textId="77777777" w:rsidR="009274D0" w:rsidRPr="00D30164" w:rsidRDefault="009274D0" w:rsidP="009274D0"/>
        </w:tc>
      </w:tr>
      <w:tr w:rsidR="009274D0" w:rsidRPr="00D30164" w14:paraId="64182AED" w14:textId="77777777" w:rsidTr="00311080">
        <w:trPr>
          <w:cantSplit/>
        </w:trPr>
        <w:tc>
          <w:tcPr>
            <w:tcW w:w="2657" w:type="dxa"/>
          </w:tcPr>
          <w:p w14:paraId="3A93BAA0" w14:textId="77777777" w:rsidR="009274D0" w:rsidRPr="00D30164" w:rsidRDefault="009274D0" w:rsidP="009274D0"/>
        </w:tc>
        <w:tc>
          <w:tcPr>
            <w:tcW w:w="3042" w:type="dxa"/>
          </w:tcPr>
          <w:p w14:paraId="506B5EC5" w14:textId="77777777" w:rsidR="009274D0" w:rsidRPr="00D30164" w:rsidRDefault="009274D0" w:rsidP="009274D0"/>
        </w:tc>
        <w:tc>
          <w:tcPr>
            <w:tcW w:w="2556" w:type="dxa"/>
          </w:tcPr>
          <w:p w14:paraId="421F92D1" w14:textId="77777777" w:rsidR="009274D0" w:rsidRPr="00D30164" w:rsidRDefault="009274D0" w:rsidP="009274D0"/>
        </w:tc>
        <w:tc>
          <w:tcPr>
            <w:tcW w:w="3965" w:type="dxa"/>
          </w:tcPr>
          <w:p w14:paraId="5050414E" w14:textId="77777777" w:rsidR="009274D0" w:rsidRPr="00D30164" w:rsidRDefault="009274D0" w:rsidP="009274D0"/>
        </w:tc>
        <w:tc>
          <w:tcPr>
            <w:tcW w:w="1764" w:type="dxa"/>
          </w:tcPr>
          <w:p w14:paraId="31E61DF6" w14:textId="77777777" w:rsidR="009274D0" w:rsidRPr="00D30164" w:rsidRDefault="009274D0" w:rsidP="009274D0"/>
        </w:tc>
      </w:tr>
    </w:tbl>
    <w:p w14:paraId="6EB39E89" w14:textId="77777777" w:rsidR="009274D0" w:rsidRPr="00D30164" w:rsidRDefault="009274D0" w:rsidP="009274D0">
      <w:pPr>
        <w:pStyle w:val="Heading3"/>
        <w:rPr>
          <w:lang w:val="en-GB"/>
        </w:rPr>
      </w:pPr>
      <w:bookmarkStart w:id="107" w:name="_Toc170899796"/>
      <w:bookmarkStart w:id="108" w:name="_Toc176925162"/>
      <w:bookmarkStart w:id="109" w:name="_Toc158270529"/>
      <w:bookmarkStart w:id="110" w:name="_Toc285210031"/>
      <w:bookmarkStart w:id="111" w:name="_Toc113021300"/>
      <w:r w:rsidRPr="00D30164">
        <w:rPr>
          <w:lang w:val="en-GB"/>
        </w:rPr>
        <w:t>Miscellaneous Risks</w:t>
      </w:r>
      <w:bookmarkEnd w:id="107"/>
      <w:bookmarkEnd w:id="108"/>
      <w:bookmarkEnd w:id="109"/>
      <w:bookmarkEnd w:id="110"/>
      <w:bookmarkEnd w:id="111"/>
    </w:p>
    <w:p w14:paraId="7BD5EB0C" w14:textId="77777777" w:rsidR="009274D0" w:rsidRPr="007B1035" w:rsidRDefault="009274D0" w:rsidP="009274D0">
      <w:pPr>
        <w:rPr>
          <w:i/>
          <w:color w:val="0031A7" w:themeColor="text2"/>
        </w:rPr>
      </w:pPr>
      <w:r w:rsidRPr="007B1035">
        <w:rPr>
          <w:i/>
          <w:color w:val="0031A7" w:themeColor="text2"/>
        </w:rPr>
        <w:t>Other risks that impact the organisation to deliver in some way.</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D6F74BD" w14:textId="77777777" w:rsidTr="00332BD7">
        <w:trPr>
          <w:cantSplit/>
          <w:tblHeader/>
        </w:trPr>
        <w:tc>
          <w:tcPr>
            <w:tcW w:w="2657" w:type="dxa"/>
            <w:shd w:val="clear" w:color="auto" w:fill="E6EAF6" w:themeFill="background1"/>
          </w:tcPr>
          <w:p w14:paraId="1E8A18B8" w14:textId="77777777" w:rsidR="009274D0" w:rsidRPr="000D1CAB" w:rsidRDefault="009274D0" w:rsidP="00332BD7">
            <w:pPr>
              <w:pStyle w:val="TableHeading"/>
            </w:pPr>
            <w:r w:rsidRPr="000D1CAB">
              <w:t>Risk summary</w:t>
            </w:r>
          </w:p>
        </w:tc>
        <w:tc>
          <w:tcPr>
            <w:tcW w:w="4184" w:type="dxa"/>
            <w:shd w:val="clear" w:color="auto" w:fill="E6EAF6" w:themeFill="background1"/>
          </w:tcPr>
          <w:p w14:paraId="32E3116D" w14:textId="77777777" w:rsidR="009274D0" w:rsidRPr="000D1CAB" w:rsidRDefault="009274D0" w:rsidP="00332BD7">
            <w:pPr>
              <w:pStyle w:val="TableHeading"/>
            </w:pPr>
            <w:r w:rsidRPr="000D1CAB">
              <w:t>Impacts</w:t>
            </w:r>
          </w:p>
        </w:tc>
        <w:tc>
          <w:tcPr>
            <w:tcW w:w="1414" w:type="dxa"/>
            <w:shd w:val="clear" w:color="auto" w:fill="E6EAF6" w:themeFill="background1"/>
          </w:tcPr>
          <w:p w14:paraId="4C20607B" w14:textId="77777777" w:rsidR="009274D0" w:rsidRPr="000D1CAB" w:rsidRDefault="009274D0" w:rsidP="00332BD7">
            <w:pPr>
              <w:pStyle w:val="TableHeading"/>
            </w:pPr>
            <w:r w:rsidRPr="000D1CAB">
              <w:t>Consequences</w:t>
            </w:r>
          </w:p>
        </w:tc>
        <w:tc>
          <w:tcPr>
            <w:tcW w:w="4323" w:type="dxa"/>
            <w:shd w:val="clear" w:color="auto" w:fill="E6EAF6" w:themeFill="background1"/>
          </w:tcPr>
          <w:p w14:paraId="11223F61" w14:textId="77777777" w:rsidR="009274D0" w:rsidRPr="000D1CAB" w:rsidRDefault="009274D0" w:rsidP="00332BD7">
            <w:pPr>
              <w:pStyle w:val="TableHeading"/>
            </w:pPr>
            <w:r w:rsidRPr="000D1CAB">
              <w:t>Risk control or treatment description</w:t>
            </w:r>
          </w:p>
        </w:tc>
        <w:tc>
          <w:tcPr>
            <w:tcW w:w="1406" w:type="dxa"/>
            <w:shd w:val="clear" w:color="auto" w:fill="E6EAF6" w:themeFill="background1"/>
          </w:tcPr>
          <w:p w14:paraId="69E626E8" w14:textId="77777777" w:rsidR="009274D0" w:rsidRPr="000D1CAB" w:rsidRDefault="009274D0" w:rsidP="00332BD7">
            <w:pPr>
              <w:pStyle w:val="TableHeading"/>
            </w:pPr>
            <w:r w:rsidRPr="000D1CAB">
              <w:t xml:space="preserve">Risk Rating – level of priority </w:t>
            </w:r>
          </w:p>
        </w:tc>
      </w:tr>
      <w:tr w:rsidR="009274D0" w:rsidRPr="00D30164" w14:paraId="5DFB1909" w14:textId="77777777" w:rsidTr="009274D0">
        <w:trPr>
          <w:cantSplit/>
        </w:trPr>
        <w:tc>
          <w:tcPr>
            <w:tcW w:w="2657" w:type="dxa"/>
          </w:tcPr>
          <w:p w14:paraId="77DE440F" w14:textId="77777777" w:rsidR="009274D0" w:rsidRPr="00D30164" w:rsidRDefault="009274D0" w:rsidP="009274D0"/>
        </w:tc>
        <w:tc>
          <w:tcPr>
            <w:tcW w:w="4184" w:type="dxa"/>
          </w:tcPr>
          <w:p w14:paraId="24E5E5A4" w14:textId="77777777" w:rsidR="009274D0" w:rsidRPr="00D30164" w:rsidRDefault="009274D0" w:rsidP="009274D0"/>
        </w:tc>
        <w:tc>
          <w:tcPr>
            <w:tcW w:w="1414" w:type="dxa"/>
          </w:tcPr>
          <w:p w14:paraId="22A79787" w14:textId="77777777" w:rsidR="009274D0" w:rsidRPr="00D30164" w:rsidRDefault="009274D0" w:rsidP="009274D0"/>
        </w:tc>
        <w:tc>
          <w:tcPr>
            <w:tcW w:w="4323" w:type="dxa"/>
          </w:tcPr>
          <w:p w14:paraId="126CCC72" w14:textId="77777777" w:rsidR="009274D0" w:rsidRPr="00D30164" w:rsidRDefault="009274D0" w:rsidP="009274D0"/>
        </w:tc>
        <w:tc>
          <w:tcPr>
            <w:tcW w:w="1406" w:type="dxa"/>
          </w:tcPr>
          <w:p w14:paraId="72EBDFF1" w14:textId="77777777" w:rsidR="009274D0" w:rsidRPr="00D30164" w:rsidRDefault="009274D0" w:rsidP="009274D0"/>
        </w:tc>
      </w:tr>
      <w:tr w:rsidR="009274D0" w:rsidRPr="00D30164" w14:paraId="2EE1BB2F" w14:textId="77777777" w:rsidTr="009274D0">
        <w:trPr>
          <w:cantSplit/>
        </w:trPr>
        <w:tc>
          <w:tcPr>
            <w:tcW w:w="2657" w:type="dxa"/>
          </w:tcPr>
          <w:p w14:paraId="04FC4B1C" w14:textId="77777777" w:rsidR="009274D0" w:rsidRPr="00D30164" w:rsidRDefault="009274D0" w:rsidP="009274D0"/>
        </w:tc>
        <w:tc>
          <w:tcPr>
            <w:tcW w:w="4184" w:type="dxa"/>
          </w:tcPr>
          <w:p w14:paraId="5DDA26AB" w14:textId="77777777" w:rsidR="009274D0" w:rsidRPr="00D30164" w:rsidRDefault="009274D0" w:rsidP="009274D0"/>
        </w:tc>
        <w:tc>
          <w:tcPr>
            <w:tcW w:w="1414" w:type="dxa"/>
          </w:tcPr>
          <w:p w14:paraId="150A627D" w14:textId="77777777" w:rsidR="009274D0" w:rsidRPr="00D30164" w:rsidRDefault="009274D0" w:rsidP="009274D0"/>
        </w:tc>
        <w:tc>
          <w:tcPr>
            <w:tcW w:w="4323" w:type="dxa"/>
          </w:tcPr>
          <w:p w14:paraId="4A710C42" w14:textId="77777777" w:rsidR="009274D0" w:rsidRPr="00D30164" w:rsidRDefault="009274D0" w:rsidP="009274D0"/>
        </w:tc>
        <w:tc>
          <w:tcPr>
            <w:tcW w:w="1406" w:type="dxa"/>
          </w:tcPr>
          <w:p w14:paraId="6DF01851" w14:textId="77777777" w:rsidR="009274D0" w:rsidRPr="00D30164" w:rsidRDefault="009274D0" w:rsidP="009274D0"/>
        </w:tc>
      </w:tr>
      <w:tr w:rsidR="009274D0" w:rsidRPr="00D30164" w14:paraId="0BACCDFB" w14:textId="77777777" w:rsidTr="009274D0">
        <w:trPr>
          <w:cantSplit/>
        </w:trPr>
        <w:tc>
          <w:tcPr>
            <w:tcW w:w="2657" w:type="dxa"/>
          </w:tcPr>
          <w:p w14:paraId="24D6D94F" w14:textId="77777777" w:rsidR="009274D0" w:rsidRPr="00D30164" w:rsidRDefault="009274D0" w:rsidP="009274D0"/>
        </w:tc>
        <w:tc>
          <w:tcPr>
            <w:tcW w:w="4184" w:type="dxa"/>
          </w:tcPr>
          <w:p w14:paraId="615B805E" w14:textId="77777777" w:rsidR="009274D0" w:rsidRPr="00D30164" w:rsidRDefault="009274D0" w:rsidP="009274D0"/>
        </w:tc>
        <w:tc>
          <w:tcPr>
            <w:tcW w:w="1414" w:type="dxa"/>
          </w:tcPr>
          <w:p w14:paraId="0E5879BB" w14:textId="77777777" w:rsidR="009274D0" w:rsidRPr="00D30164" w:rsidRDefault="009274D0" w:rsidP="009274D0"/>
        </w:tc>
        <w:tc>
          <w:tcPr>
            <w:tcW w:w="4323" w:type="dxa"/>
          </w:tcPr>
          <w:p w14:paraId="7342BDC4" w14:textId="77777777" w:rsidR="009274D0" w:rsidRPr="00D30164" w:rsidRDefault="009274D0" w:rsidP="009274D0"/>
        </w:tc>
        <w:tc>
          <w:tcPr>
            <w:tcW w:w="1406" w:type="dxa"/>
          </w:tcPr>
          <w:p w14:paraId="6277094E" w14:textId="77777777" w:rsidR="009274D0" w:rsidRPr="00D30164" w:rsidRDefault="009274D0" w:rsidP="009274D0"/>
        </w:tc>
      </w:tr>
    </w:tbl>
    <w:p w14:paraId="7F66C516" w14:textId="77777777" w:rsidR="009274D0" w:rsidRPr="00D30164" w:rsidRDefault="009274D0" w:rsidP="009274D0"/>
    <w:p w14:paraId="24A3D1F5" w14:textId="77777777" w:rsidR="009274D0" w:rsidRPr="00D30164" w:rsidRDefault="009274D0" w:rsidP="009274D0">
      <w:pPr>
        <w:rPr>
          <w:lang w:val="en-GB"/>
        </w:rPr>
        <w:sectPr w:rsidR="009274D0" w:rsidRPr="00D30164" w:rsidSect="00861224">
          <w:headerReference w:type="even" r:id="rId14"/>
          <w:headerReference w:type="default" r:id="rId15"/>
          <w:footerReference w:type="even" r:id="rId16"/>
          <w:footerReference w:type="default" r:id="rId17"/>
          <w:pgSz w:w="16840" w:h="11901" w:orient="landscape"/>
          <w:pgMar w:top="1276" w:right="1440" w:bottom="1276" w:left="1440" w:header="709" w:footer="397" w:gutter="0"/>
          <w:cols w:space="708"/>
          <w:titlePg/>
          <w:docGrid w:linePitch="360"/>
        </w:sectPr>
      </w:pPr>
      <w:bookmarkStart w:id="112" w:name="_Toc170899797"/>
      <w:bookmarkStart w:id="113" w:name="_Toc176925163"/>
    </w:p>
    <w:p w14:paraId="3BBA6C4F" w14:textId="77777777" w:rsidR="009274D0" w:rsidRPr="00D30164" w:rsidRDefault="009274D0" w:rsidP="009274D0">
      <w:pPr>
        <w:pStyle w:val="Heading2"/>
      </w:pPr>
      <w:bookmarkStart w:id="114" w:name="_Toc170899786"/>
      <w:bookmarkStart w:id="115" w:name="_Toc176925152"/>
      <w:bookmarkStart w:id="116" w:name="_Toc158270519"/>
      <w:bookmarkStart w:id="117" w:name="_Toc285210021"/>
      <w:bookmarkStart w:id="118" w:name="_Toc113021301"/>
      <w:bookmarkEnd w:id="112"/>
      <w:bookmarkEnd w:id="113"/>
      <w:r>
        <w:lastRenderedPageBreak/>
        <w:t xml:space="preserve">4.0 </w:t>
      </w:r>
      <w:r w:rsidRPr="00D30164">
        <w:t>Risk Assessment</w:t>
      </w:r>
      <w:bookmarkEnd w:id="114"/>
      <w:bookmarkEnd w:id="115"/>
      <w:bookmarkEnd w:id="116"/>
      <w:bookmarkEnd w:id="117"/>
      <w:bookmarkEnd w:id="118"/>
    </w:p>
    <w:p w14:paraId="79D9F766" w14:textId="77777777" w:rsidR="009274D0" w:rsidRPr="00B8055F" w:rsidRDefault="009274D0" w:rsidP="009274D0">
      <w:pPr>
        <w:rPr>
          <w:i/>
          <w:color w:val="0031A7" w:themeColor="text2"/>
        </w:rPr>
      </w:pPr>
      <w:r w:rsidRPr="00B8055F">
        <w:rPr>
          <w:i/>
          <w:color w:val="0031A7" w:themeColor="text2"/>
        </w:rPr>
        <w:t>This section describes the risk assessment.  You may want to include a summary here of the key risks faced by the organisation and the method you have used to rate the risks.</w:t>
      </w:r>
    </w:p>
    <w:p w14:paraId="39F5090E" w14:textId="77777777" w:rsidR="009274D0" w:rsidRPr="00D30164" w:rsidRDefault="009274D0" w:rsidP="009274D0">
      <w:pPr>
        <w:pStyle w:val="Heading3"/>
        <w:rPr>
          <w:lang w:val="en-GB"/>
        </w:rPr>
      </w:pPr>
      <w:bookmarkStart w:id="119" w:name="_Toc170899787"/>
      <w:bookmarkStart w:id="120" w:name="_Toc176925153"/>
      <w:bookmarkStart w:id="121" w:name="_Toc158270520"/>
      <w:bookmarkStart w:id="122" w:name="_Toc285210022"/>
      <w:bookmarkStart w:id="123" w:name="_Toc113021302"/>
      <w:r>
        <w:rPr>
          <w:lang w:val="en-GB"/>
        </w:rPr>
        <w:t xml:space="preserve">4.1 </w:t>
      </w:r>
      <w:r w:rsidRPr="00D30164">
        <w:rPr>
          <w:lang w:val="en-GB"/>
        </w:rPr>
        <w:t>Risk Rating Methodology</w:t>
      </w:r>
      <w:bookmarkEnd w:id="119"/>
      <w:bookmarkEnd w:id="120"/>
      <w:bookmarkEnd w:id="121"/>
      <w:bookmarkEnd w:id="122"/>
      <w:bookmarkEnd w:id="123"/>
    </w:p>
    <w:p w14:paraId="08692173" w14:textId="2B783B2A" w:rsidR="009274D0" w:rsidRPr="00D30164" w:rsidRDefault="009274D0" w:rsidP="009274D0">
      <w:pPr>
        <w:rPr>
          <w:i/>
        </w:rPr>
      </w:pPr>
      <w:r w:rsidRPr="00B8055F">
        <w:rPr>
          <w:i/>
          <w:color w:val="0031A7" w:themeColor="text2"/>
        </w:rPr>
        <w:t>The risk rating methodology needs to be able to be able to quantify the potential of the risk occurring and the potential impact should the risk occur.  A commonly used tool has been provided here. This example provides rankings of Low, Medium, High and Extreme.  A numerical score can be used as an alternative</w:t>
      </w:r>
      <w:r w:rsidRPr="00D30164">
        <w:rPr>
          <w:i/>
        </w:rPr>
        <w:t>.</w:t>
      </w:r>
    </w:p>
    <w:p w14:paraId="3EBA60D7" w14:textId="0A82450C" w:rsidR="003D1E87" w:rsidRDefault="003D1E87" w:rsidP="003D1E87">
      <w:pPr>
        <w:pStyle w:val="Caption"/>
      </w:pPr>
      <w:r>
        <w:t xml:space="preserve">Table </w:t>
      </w:r>
      <w:r w:rsidR="00861224">
        <w:fldChar w:fldCharType="begin"/>
      </w:r>
      <w:r w:rsidR="00861224">
        <w:instrText xml:space="preserve"> SEQ Table \* ARABIC </w:instrText>
      </w:r>
      <w:r w:rsidR="00861224">
        <w:fldChar w:fldCharType="separate"/>
      </w:r>
      <w:r>
        <w:rPr>
          <w:noProof/>
        </w:rPr>
        <w:t>3</w:t>
      </w:r>
      <w:r w:rsidR="00861224">
        <w:rPr>
          <w:noProof/>
        </w:rPr>
        <w:fldChar w:fldCharType="end"/>
      </w:r>
      <w:r>
        <w:t>:</w:t>
      </w:r>
      <w:r w:rsidRPr="002F6359">
        <w:t>Risk Rating Matrix</w:t>
      </w:r>
    </w:p>
    <w:tbl>
      <w:tblPr>
        <w:tblW w:w="4878" w:type="pct"/>
        <w:tblInd w:w="-10"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982"/>
        <w:gridCol w:w="2018"/>
        <w:gridCol w:w="1871"/>
        <w:gridCol w:w="2067"/>
        <w:gridCol w:w="2264"/>
        <w:gridCol w:w="2064"/>
        <w:gridCol w:w="2101"/>
      </w:tblGrid>
      <w:tr w:rsidR="009274D0" w:rsidRPr="00D30164" w14:paraId="77F541EA" w14:textId="77777777" w:rsidTr="003D1E87">
        <w:trPr>
          <w:trHeight w:val="272"/>
        </w:trPr>
        <w:tc>
          <w:tcPr>
            <w:tcW w:w="1122" w:type="pct"/>
            <w:gridSpan w:val="2"/>
            <w:vMerge w:val="restart"/>
            <w:shd w:val="clear" w:color="auto" w:fill="F2F2F2"/>
            <w:tcMar>
              <w:top w:w="72" w:type="dxa"/>
              <w:left w:w="144" w:type="dxa"/>
              <w:bottom w:w="72" w:type="dxa"/>
              <w:right w:w="144" w:type="dxa"/>
            </w:tcMar>
            <w:hideMark/>
          </w:tcPr>
          <w:p w14:paraId="0AD57E67" w14:textId="77777777" w:rsidR="009274D0" w:rsidRPr="00BD6A25" w:rsidRDefault="009274D0" w:rsidP="009274D0">
            <w:pPr>
              <w:rPr>
                <w:sz w:val="20"/>
                <w:szCs w:val="20"/>
              </w:rPr>
            </w:pPr>
            <w:r w:rsidRPr="00BD6A25">
              <w:rPr>
                <w:bCs/>
                <w:sz w:val="20"/>
                <w:szCs w:val="20"/>
                <w:u w:val="single"/>
                <w:lang w:val="en-US"/>
              </w:rPr>
              <w:t>Risk Rating</w:t>
            </w:r>
          </w:p>
          <w:p w14:paraId="3B5EEF7D" w14:textId="608C58EC" w:rsidR="009274D0" w:rsidRPr="00BD6A25" w:rsidRDefault="009274D0" w:rsidP="009274D0">
            <w:pPr>
              <w:rPr>
                <w:sz w:val="20"/>
                <w:szCs w:val="20"/>
              </w:rPr>
            </w:pPr>
            <w:r w:rsidRPr="00BD6A25">
              <w:rPr>
                <w:bCs/>
                <w:sz w:val="20"/>
                <w:szCs w:val="20"/>
                <w:lang w:val="en-US"/>
              </w:rPr>
              <w:t xml:space="preserve">E: </w:t>
            </w:r>
            <w:proofErr w:type="gramStart"/>
            <w:r w:rsidRPr="00BD6A25">
              <w:rPr>
                <w:sz w:val="20"/>
                <w:szCs w:val="20"/>
                <w:lang w:val="en-US"/>
              </w:rPr>
              <w:t xml:space="preserve">Extreme </w:t>
            </w:r>
            <w:r w:rsidR="003D1E87">
              <w:rPr>
                <w:sz w:val="20"/>
                <w:szCs w:val="20"/>
                <w:lang w:val="en-US"/>
              </w:rPr>
              <w:t xml:space="preserve"> </w:t>
            </w:r>
            <w:r w:rsidRPr="00BD6A25">
              <w:rPr>
                <w:bCs/>
                <w:sz w:val="20"/>
                <w:szCs w:val="20"/>
                <w:lang w:val="en-US"/>
              </w:rPr>
              <w:t>M</w:t>
            </w:r>
            <w:proofErr w:type="gramEnd"/>
            <w:r w:rsidRPr="00BD6A25">
              <w:rPr>
                <w:bCs/>
                <w:sz w:val="20"/>
                <w:szCs w:val="20"/>
                <w:lang w:val="en-US"/>
              </w:rPr>
              <w:t xml:space="preserve">: </w:t>
            </w:r>
            <w:r w:rsidRPr="00BD6A25">
              <w:rPr>
                <w:sz w:val="20"/>
                <w:szCs w:val="20"/>
                <w:lang w:val="en-US"/>
              </w:rPr>
              <w:t>Medium</w:t>
            </w:r>
          </w:p>
          <w:p w14:paraId="44165F7C" w14:textId="77777777" w:rsidR="009274D0" w:rsidRPr="00BD6A25" w:rsidRDefault="009274D0" w:rsidP="009274D0">
            <w:pPr>
              <w:rPr>
                <w:sz w:val="20"/>
                <w:szCs w:val="20"/>
              </w:rPr>
            </w:pPr>
            <w:r w:rsidRPr="00BD6A25">
              <w:rPr>
                <w:bCs/>
                <w:sz w:val="20"/>
                <w:szCs w:val="20"/>
                <w:lang w:val="en-US"/>
              </w:rPr>
              <w:t xml:space="preserve">H: </w:t>
            </w:r>
            <w:r w:rsidRPr="00BD6A25">
              <w:rPr>
                <w:sz w:val="20"/>
                <w:szCs w:val="20"/>
                <w:lang w:val="en-US"/>
              </w:rPr>
              <w:t xml:space="preserve">High         </w:t>
            </w:r>
            <w:r w:rsidRPr="00BD6A25">
              <w:rPr>
                <w:bCs/>
                <w:sz w:val="20"/>
                <w:szCs w:val="20"/>
                <w:lang w:val="en-US"/>
              </w:rPr>
              <w:t>L:</w:t>
            </w:r>
            <w:r w:rsidRPr="00BD6A25">
              <w:rPr>
                <w:sz w:val="20"/>
                <w:szCs w:val="20"/>
                <w:lang w:val="en-US"/>
              </w:rPr>
              <w:t xml:space="preserve"> Low</w:t>
            </w:r>
          </w:p>
        </w:tc>
        <w:tc>
          <w:tcPr>
            <w:tcW w:w="3878" w:type="pct"/>
            <w:gridSpan w:val="5"/>
            <w:shd w:val="clear" w:color="auto" w:fill="F2F2F2"/>
            <w:tcMar>
              <w:top w:w="72" w:type="dxa"/>
              <w:left w:w="144" w:type="dxa"/>
              <w:bottom w:w="72" w:type="dxa"/>
              <w:right w:w="144" w:type="dxa"/>
            </w:tcMar>
            <w:hideMark/>
          </w:tcPr>
          <w:p w14:paraId="2959E00E" w14:textId="77777777" w:rsidR="009274D0" w:rsidRPr="00BD6A25" w:rsidRDefault="009274D0" w:rsidP="009274D0">
            <w:pPr>
              <w:rPr>
                <w:sz w:val="20"/>
                <w:szCs w:val="20"/>
              </w:rPr>
            </w:pPr>
            <w:r w:rsidRPr="00BD6A25">
              <w:rPr>
                <w:bCs/>
                <w:sz w:val="20"/>
                <w:szCs w:val="20"/>
                <w:lang w:val="en-US"/>
              </w:rPr>
              <w:t xml:space="preserve">Likelihood </w:t>
            </w:r>
          </w:p>
        </w:tc>
      </w:tr>
      <w:tr w:rsidR="009274D0" w:rsidRPr="00D30164" w14:paraId="0AA70B4A" w14:textId="77777777" w:rsidTr="003D1E87">
        <w:trPr>
          <w:trHeight w:val="381"/>
        </w:trPr>
        <w:tc>
          <w:tcPr>
            <w:tcW w:w="1122" w:type="pct"/>
            <w:gridSpan w:val="2"/>
            <w:vMerge/>
            <w:vAlign w:val="center"/>
            <w:hideMark/>
          </w:tcPr>
          <w:p w14:paraId="16EE9D21" w14:textId="77777777" w:rsidR="009274D0" w:rsidRPr="00BD6A25" w:rsidRDefault="009274D0" w:rsidP="009274D0">
            <w:pPr>
              <w:rPr>
                <w:sz w:val="20"/>
                <w:szCs w:val="20"/>
              </w:rPr>
            </w:pPr>
          </w:p>
        </w:tc>
        <w:tc>
          <w:tcPr>
            <w:tcW w:w="700" w:type="pct"/>
            <w:shd w:val="clear" w:color="auto" w:fill="F2F2F2"/>
            <w:tcMar>
              <w:top w:w="72" w:type="dxa"/>
              <w:left w:w="144" w:type="dxa"/>
              <w:bottom w:w="72" w:type="dxa"/>
              <w:right w:w="144" w:type="dxa"/>
            </w:tcMar>
            <w:hideMark/>
          </w:tcPr>
          <w:p w14:paraId="5B0EBCD9" w14:textId="77777777" w:rsidR="009274D0" w:rsidRPr="00BD6A25" w:rsidRDefault="009274D0" w:rsidP="009274D0">
            <w:pPr>
              <w:rPr>
                <w:sz w:val="20"/>
                <w:szCs w:val="20"/>
              </w:rPr>
            </w:pPr>
            <w:r w:rsidRPr="00BD6A25">
              <w:rPr>
                <w:bCs/>
                <w:sz w:val="20"/>
                <w:szCs w:val="20"/>
                <w:lang w:val="en-US"/>
              </w:rPr>
              <w:t>Rare</w:t>
            </w:r>
          </w:p>
        </w:tc>
        <w:tc>
          <w:tcPr>
            <w:tcW w:w="773" w:type="pct"/>
            <w:shd w:val="clear" w:color="auto" w:fill="F2F2F2"/>
            <w:tcMar>
              <w:top w:w="72" w:type="dxa"/>
              <w:left w:w="144" w:type="dxa"/>
              <w:bottom w:w="72" w:type="dxa"/>
              <w:right w:w="144" w:type="dxa"/>
            </w:tcMar>
            <w:hideMark/>
          </w:tcPr>
          <w:p w14:paraId="5F6FC412" w14:textId="77777777" w:rsidR="009274D0" w:rsidRPr="00BD6A25" w:rsidRDefault="009274D0" w:rsidP="009274D0">
            <w:pPr>
              <w:rPr>
                <w:sz w:val="20"/>
                <w:szCs w:val="20"/>
              </w:rPr>
            </w:pPr>
            <w:r w:rsidRPr="00BD6A25">
              <w:rPr>
                <w:bCs/>
                <w:sz w:val="20"/>
                <w:szCs w:val="20"/>
                <w:lang w:val="en-US"/>
              </w:rPr>
              <w:t>Unlikely</w:t>
            </w:r>
          </w:p>
        </w:tc>
        <w:tc>
          <w:tcPr>
            <w:tcW w:w="847" w:type="pct"/>
            <w:shd w:val="clear" w:color="auto" w:fill="F2F2F2"/>
            <w:tcMar>
              <w:top w:w="72" w:type="dxa"/>
              <w:left w:w="144" w:type="dxa"/>
              <w:bottom w:w="72" w:type="dxa"/>
              <w:right w:w="144" w:type="dxa"/>
            </w:tcMar>
            <w:hideMark/>
          </w:tcPr>
          <w:p w14:paraId="5DC1CE50" w14:textId="77777777" w:rsidR="009274D0" w:rsidRPr="00BD6A25" w:rsidRDefault="009274D0" w:rsidP="009274D0">
            <w:pPr>
              <w:rPr>
                <w:sz w:val="20"/>
                <w:szCs w:val="20"/>
              </w:rPr>
            </w:pPr>
            <w:r w:rsidRPr="00BD6A25">
              <w:rPr>
                <w:bCs/>
                <w:sz w:val="20"/>
                <w:szCs w:val="20"/>
                <w:lang w:val="en-US"/>
              </w:rPr>
              <w:t>Possible</w:t>
            </w:r>
          </w:p>
        </w:tc>
        <w:tc>
          <w:tcPr>
            <w:tcW w:w="772" w:type="pct"/>
            <w:shd w:val="clear" w:color="auto" w:fill="F2F2F2"/>
            <w:tcMar>
              <w:top w:w="72" w:type="dxa"/>
              <w:left w:w="144" w:type="dxa"/>
              <w:bottom w:w="72" w:type="dxa"/>
              <w:right w:w="144" w:type="dxa"/>
            </w:tcMar>
            <w:hideMark/>
          </w:tcPr>
          <w:p w14:paraId="6F14C2DA" w14:textId="77777777" w:rsidR="009274D0" w:rsidRPr="00BD6A25" w:rsidRDefault="009274D0" w:rsidP="009274D0">
            <w:pPr>
              <w:rPr>
                <w:sz w:val="20"/>
                <w:szCs w:val="20"/>
              </w:rPr>
            </w:pPr>
            <w:r w:rsidRPr="00BD6A25">
              <w:rPr>
                <w:bCs/>
                <w:sz w:val="20"/>
                <w:szCs w:val="20"/>
                <w:lang w:val="en-US"/>
              </w:rPr>
              <w:t>Likely</w:t>
            </w:r>
          </w:p>
        </w:tc>
        <w:tc>
          <w:tcPr>
            <w:tcW w:w="786" w:type="pct"/>
            <w:shd w:val="clear" w:color="auto" w:fill="F2F2F2"/>
            <w:tcMar>
              <w:top w:w="72" w:type="dxa"/>
              <w:left w:w="144" w:type="dxa"/>
              <w:bottom w:w="72" w:type="dxa"/>
              <w:right w:w="144" w:type="dxa"/>
            </w:tcMar>
            <w:hideMark/>
          </w:tcPr>
          <w:p w14:paraId="0A8425B3" w14:textId="77777777" w:rsidR="009274D0" w:rsidRPr="00BD6A25" w:rsidRDefault="009274D0" w:rsidP="009274D0">
            <w:pPr>
              <w:rPr>
                <w:sz w:val="20"/>
                <w:szCs w:val="20"/>
              </w:rPr>
            </w:pPr>
            <w:r w:rsidRPr="00BD6A25">
              <w:rPr>
                <w:bCs/>
                <w:sz w:val="20"/>
                <w:szCs w:val="20"/>
                <w:lang w:val="en-US"/>
              </w:rPr>
              <w:t>Almost Certain</w:t>
            </w:r>
          </w:p>
        </w:tc>
      </w:tr>
      <w:tr w:rsidR="009274D0" w:rsidRPr="00D30164" w14:paraId="4FD94F20" w14:textId="77777777" w:rsidTr="003D1E87">
        <w:trPr>
          <w:trHeight w:val="584"/>
        </w:trPr>
        <w:tc>
          <w:tcPr>
            <w:tcW w:w="367" w:type="pct"/>
            <w:vMerge w:val="restart"/>
            <w:shd w:val="clear" w:color="auto" w:fill="F2F2F2"/>
            <w:tcMar>
              <w:top w:w="72" w:type="dxa"/>
              <w:left w:w="144" w:type="dxa"/>
              <w:bottom w:w="72" w:type="dxa"/>
              <w:right w:w="144" w:type="dxa"/>
            </w:tcMar>
            <w:textDirection w:val="btLr"/>
            <w:vAlign w:val="center"/>
            <w:hideMark/>
          </w:tcPr>
          <w:p w14:paraId="4568BF65" w14:textId="77777777" w:rsidR="009274D0" w:rsidRPr="00BD6A25" w:rsidRDefault="009274D0" w:rsidP="009274D0">
            <w:pPr>
              <w:rPr>
                <w:sz w:val="20"/>
                <w:szCs w:val="20"/>
              </w:rPr>
            </w:pPr>
            <w:r w:rsidRPr="00BD6A25">
              <w:rPr>
                <w:bCs/>
                <w:sz w:val="20"/>
                <w:szCs w:val="20"/>
                <w:lang w:val="en-US"/>
              </w:rPr>
              <w:t>Consequence (Impact)</w:t>
            </w:r>
          </w:p>
        </w:tc>
        <w:tc>
          <w:tcPr>
            <w:tcW w:w="755" w:type="pct"/>
            <w:shd w:val="clear" w:color="auto" w:fill="F2F2F2"/>
            <w:tcMar>
              <w:top w:w="72" w:type="dxa"/>
              <w:left w:w="144" w:type="dxa"/>
              <w:bottom w:w="72" w:type="dxa"/>
              <w:right w:w="144" w:type="dxa"/>
            </w:tcMar>
            <w:hideMark/>
          </w:tcPr>
          <w:p w14:paraId="5E83514B" w14:textId="77777777" w:rsidR="009274D0" w:rsidRPr="00BD6A25" w:rsidRDefault="009274D0" w:rsidP="009274D0">
            <w:pPr>
              <w:rPr>
                <w:sz w:val="20"/>
                <w:szCs w:val="20"/>
              </w:rPr>
            </w:pPr>
            <w:r w:rsidRPr="00BD6A25">
              <w:rPr>
                <w:bCs/>
                <w:sz w:val="20"/>
                <w:szCs w:val="20"/>
                <w:lang w:val="en-US"/>
              </w:rPr>
              <w:t>Severe</w:t>
            </w:r>
          </w:p>
        </w:tc>
        <w:tc>
          <w:tcPr>
            <w:tcW w:w="700" w:type="pct"/>
            <w:shd w:val="clear" w:color="auto" w:fill="92D050"/>
            <w:tcMar>
              <w:top w:w="72" w:type="dxa"/>
              <w:left w:w="144" w:type="dxa"/>
              <w:bottom w:w="72" w:type="dxa"/>
              <w:right w:w="144" w:type="dxa"/>
            </w:tcMar>
            <w:vAlign w:val="center"/>
            <w:hideMark/>
          </w:tcPr>
          <w:p w14:paraId="6ED28EA6" w14:textId="77777777" w:rsidR="009274D0" w:rsidRPr="00BD6A25" w:rsidRDefault="009274D0" w:rsidP="009274D0">
            <w:pPr>
              <w:rPr>
                <w:sz w:val="20"/>
                <w:szCs w:val="20"/>
              </w:rPr>
            </w:pPr>
            <w:r w:rsidRPr="00BD6A25">
              <w:rPr>
                <w:bCs/>
                <w:sz w:val="20"/>
                <w:szCs w:val="20"/>
                <w:lang w:val="en-US"/>
              </w:rPr>
              <w:t>Medium</w:t>
            </w:r>
          </w:p>
        </w:tc>
        <w:tc>
          <w:tcPr>
            <w:tcW w:w="773" w:type="pct"/>
            <w:shd w:val="clear" w:color="auto" w:fill="FFCC00"/>
            <w:tcMar>
              <w:top w:w="72" w:type="dxa"/>
              <w:left w:w="144" w:type="dxa"/>
              <w:bottom w:w="72" w:type="dxa"/>
              <w:right w:w="144" w:type="dxa"/>
            </w:tcMar>
            <w:vAlign w:val="center"/>
            <w:hideMark/>
          </w:tcPr>
          <w:p w14:paraId="1EB75F6E" w14:textId="77777777" w:rsidR="009274D0" w:rsidRPr="00BD6A25" w:rsidRDefault="009274D0" w:rsidP="009274D0">
            <w:pPr>
              <w:rPr>
                <w:sz w:val="20"/>
                <w:szCs w:val="20"/>
              </w:rPr>
            </w:pPr>
            <w:r w:rsidRPr="00BD6A25">
              <w:rPr>
                <w:bCs/>
                <w:sz w:val="20"/>
                <w:szCs w:val="20"/>
                <w:lang w:val="en-US"/>
              </w:rPr>
              <w:t>High</w:t>
            </w:r>
          </w:p>
        </w:tc>
        <w:tc>
          <w:tcPr>
            <w:tcW w:w="847" w:type="pct"/>
            <w:shd w:val="clear" w:color="auto" w:fill="FFCC00"/>
            <w:tcMar>
              <w:top w:w="72" w:type="dxa"/>
              <w:left w:w="144" w:type="dxa"/>
              <w:bottom w:w="72" w:type="dxa"/>
              <w:right w:w="144" w:type="dxa"/>
            </w:tcMar>
            <w:vAlign w:val="center"/>
            <w:hideMark/>
          </w:tcPr>
          <w:p w14:paraId="7BD4D2CD" w14:textId="77777777" w:rsidR="009274D0" w:rsidRPr="00BD6A25" w:rsidRDefault="009274D0" w:rsidP="009274D0">
            <w:pPr>
              <w:rPr>
                <w:sz w:val="20"/>
                <w:szCs w:val="20"/>
              </w:rPr>
            </w:pPr>
            <w:r w:rsidRPr="00BD6A25">
              <w:rPr>
                <w:bCs/>
                <w:sz w:val="20"/>
                <w:szCs w:val="20"/>
                <w:lang w:val="en-US"/>
              </w:rPr>
              <w:t>High</w:t>
            </w:r>
          </w:p>
        </w:tc>
        <w:tc>
          <w:tcPr>
            <w:tcW w:w="772" w:type="pct"/>
            <w:shd w:val="clear" w:color="auto" w:fill="FF0000"/>
            <w:tcMar>
              <w:top w:w="72" w:type="dxa"/>
              <w:left w:w="144" w:type="dxa"/>
              <w:bottom w:w="72" w:type="dxa"/>
              <w:right w:w="144" w:type="dxa"/>
            </w:tcMar>
            <w:vAlign w:val="center"/>
            <w:hideMark/>
          </w:tcPr>
          <w:p w14:paraId="2EA80C7E" w14:textId="77777777" w:rsidR="009274D0" w:rsidRPr="00BD6A25" w:rsidRDefault="009274D0" w:rsidP="009274D0">
            <w:pPr>
              <w:rPr>
                <w:sz w:val="20"/>
                <w:szCs w:val="20"/>
              </w:rPr>
            </w:pPr>
            <w:r w:rsidRPr="00BD6A25">
              <w:rPr>
                <w:bCs/>
                <w:sz w:val="20"/>
                <w:szCs w:val="20"/>
                <w:lang w:val="en-US"/>
              </w:rPr>
              <w:t>Extreme</w:t>
            </w:r>
          </w:p>
        </w:tc>
        <w:tc>
          <w:tcPr>
            <w:tcW w:w="786" w:type="pct"/>
            <w:shd w:val="clear" w:color="auto" w:fill="FF0000"/>
            <w:tcMar>
              <w:top w:w="72" w:type="dxa"/>
              <w:left w:w="144" w:type="dxa"/>
              <w:bottom w:w="72" w:type="dxa"/>
              <w:right w:w="144" w:type="dxa"/>
            </w:tcMar>
            <w:vAlign w:val="center"/>
            <w:hideMark/>
          </w:tcPr>
          <w:p w14:paraId="7FF407B9" w14:textId="77777777" w:rsidR="009274D0" w:rsidRPr="00BD6A25" w:rsidRDefault="009274D0" w:rsidP="009274D0">
            <w:pPr>
              <w:rPr>
                <w:sz w:val="20"/>
                <w:szCs w:val="20"/>
              </w:rPr>
            </w:pPr>
            <w:r w:rsidRPr="00BD6A25">
              <w:rPr>
                <w:bCs/>
                <w:sz w:val="20"/>
                <w:szCs w:val="20"/>
                <w:lang w:val="en-US"/>
              </w:rPr>
              <w:t>Extreme</w:t>
            </w:r>
          </w:p>
        </w:tc>
      </w:tr>
      <w:tr w:rsidR="009274D0" w:rsidRPr="00D30164" w14:paraId="28F1D923" w14:textId="77777777" w:rsidTr="003D1E87">
        <w:trPr>
          <w:trHeight w:val="596"/>
        </w:trPr>
        <w:tc>
          <w:tcPr>
            <w:tcW w:w="367" w:type="pct"/>
            <w:vMerge/>
            <w:vAlign w:val="center"/>
            <w:hideMark/>
          </w:tcPr>
          <w:p w14:paraId="5EBD4F79"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1F9EAE6C" w14:textId="77777777" w:rsidR="009274D0" w:rsidRPr="00BD6A25" w:rsidRDefault="009274D0" w:rsidP="009274D0">
            <w:pPr>
              <w:rPr>
                <w:sz w:val="20"/>
                <w:szCs w:val="20"/>
              </w:rPr>
            </w:pPr>
            <w:r w:rsidRPr="00BD6A25">
              <w:rPr>
                <w:bCs/>
                <w:sz w:val="20"/>
                <w:szCs w:val="20"/>
                <w:lang w:val="en-US"/>
              </w:rPr>
              <w:t>Major</w:t>
            </w:r>
          </w:p>
        </w:tc>
        <w:tc>
          <w:tcPr>
            <w:tcW w:w="700" w:type="pct"/>
            <w:shd w:val="clear" w:color="auto" w:fill="92D050"/>
            <w:tcMar>
              <w:top w:w="72" w:type="dxa"/>
              <w:left w:w="144" w:type="dxa"/>
              <w:bottom w:w="72" w:type="dxa"/>
              <w:right w:w="144" w:type="dxa"/>
            </w:tcMar>
            <w:vAlign w:val="center"/>
            <w:hideMark/>
          </w:tcPr>
          <w:p w14:paraId="25963A6E" w14:textId="77777777" w:rsidR="009274D0" w:rsidRPr="00BD6A25" w:rsidRDefault="009274D0" w:rsidP="009274D0">
            <w:pPr>
              <w:rPr>
                <w:sz w:val="20"/>
                <w:szCs w:val="20"/>
              </w:rPr>
            </w:pPr>
            <w:r w:rsidRPr="00BD6A25">
              <w:rPr>
                <w:bCs/>
                <w:sz w:val="20"/>
                <w:szCs w:val="20"/>
                <w:lang w:val="en-US"/>
              </w:rPr>
              <w:t>Medium</w:t>
            </w:r>
          </w:p>
        </w:tc>
        <w:tc>
          <w:tcPr>
            <w:tcW w:w="773" w:type="pct"/>
            <w:shd w:val="clear" w:color="auto" w:fill="92D050"/>
            <w:tcMar>
              <w:top w:w="72" w:type="dxa"/>
              <w:left w:w="144" w:type="dxa"/>
              <w:bottom w:w="72" w:type="dxa"/>
              <w:right w:w="144" w:type="dxa"/>
            </w:tcMar>
            <w:vAlign w:val="center"/>
            <w:hideMark/>
          </w:tcPr>
          <w:p w14:paraId="0F4C5598" w14:textId="77777777" w:rsidR="009274D0" w:rsidRPr="00BD6A25" w:rsidRDefault="009274D0" w:rsidP="009274D0">
            <w:pPr>
              <w:rPr>
                <w:sz w:val="20"/>
                <w:szCs w:val="20"/>
              </w:rPr>
            </w:pPr>
            <w:r w:rsidRPr="00BD6A25">
              <w:rPr>
                <w:bCs/>
                <w:sz w:val="20"/>
                <w:szCs w:val="20"/>
                <w:lang w:val="en-US"/>
              </w:rPr>
              <w:t>Medium</w:t>
            </w:r>
          </w:p>
        </w:tc>
        <w:tc>
          <w:tcPr>
            <w:tcW w:w="847" w:type="pct"/>
            <w:shd w:val="clear" w:color="auto" w:fill="FFCC00"/>
            <w:tcMar>
              <w:top w:w="72" w:type="dxa"/>
              <w:left w:w="144" w:type="dxa"/>
              <w:bottom w:w="72" w:type="dxa"/>
              <w:right w:w="144" w:type="dxa"/>
            </w:tcMar>
            <w:vAlign w:val="center"/>
            <w:hideMark/>
          </w:tcPr>
          <w:p w14:paraId="7E7C7491" w14:textId="77777777" w:rsidR="009274D0" w:rsidRPr="00BD6A25" w:rsidRDefault="009274D0" w:rsidP="009274D0">
            <w:pPr>
              <w:rPr>
                <w:sz w:val="20"/>
                <w:szCs w:val="20"/>
              </w:rPr>
            </w:pPr>
            <w:r w:rsidRPr="00BD6A25">
              <w:rPr>
                <w:bCs/>
                <w:sz w:val="20"/>
                <w:szCs w:val="20"/>
                <w:lang w:val="en-US"/>
              </w:rPr>
              <w:t>High</w:t>
            </w:r>
          </w:p>
        </w:tc>
        <w:tc>
          <w:tcPr>
            <w:tcW w:w="772" w:type="pct"/>
            <w:shd w:val="clear" w:color="auto" w:fill="FFCC00"/>
            <w:tcMar>
              <w:top w:w="72" w:type="dxa"/>
              <w:left w:w="144" w:type="dxa"/>
              <w:bottom w:w="72" w:type="dxa"/>
              <w:right w:w="144" w:type="dxa"/>
            </w:tcMar>
            <w:vAlign w:val="center"/>
            <w:hideMark/>
          </w:tcPr>
          <w:p w14:paraId="0790E267" w14:textId="77777777" w:rsidR="009274D0" w:rsidRPr="00BD6A25" w:rsidRDefault="009274D0" w:rsidP="009274D0">
            <w:pPr>
              <w:rPr>
                <w:sz w:val="20"/>
                <w:szCs w:val="20"/>
              </w:rPr>
            </w:pPr>
            <w:r w:rsidRPr="00BD6A25">
              <w:rPr>
                <w:bCs/>
                <w:sz w:val="20"/>
                <w:szCs w:val="20"/>
                <w:lang w:val="en-US"/>
              </w:rPr>
              <w:t>High</w:t>
            </w:r>
          </w:p>
        </w:tc>
        <w:tc>
          <w:tcPr>
            <w:tcW w:w="786" w:type="pct"/>
            <w:shd w:val="clear" w:color="auto" w:fill="FF0000"/>
            <w:tcMar>
              <w:top w:w="72" w:type="dxa"/>
              <w:left w:w="144" w:type="dxa"/>
              <w:bottom w:w="72" w:type="dxa"/>
              <w:right w:w="144" w:type="dxa"/>
            </w:tcMar>
            <w:vAlign w:val="center"/>
            <w:hideMark/>
          </w:tcPr>
          <w:p w14:paraId="5C4A497B" w14:textId="77777777" w:rsidR="009274D0" w:rsidRPr="00BD6A25" w:rsidRDefault="009274D0" w:rsidP="009274D0">
            <w:pPr>
              <w:rPr>
                <w:sz w:val="20"/>
                <w:szCs w:val="20"/>
              </w:rPr>
            </w:pPr>
            <w:r w:rsidRPr="00BD6A25">
              <w:rPr>
                <w:bCs/>
                <w:sz w:val="20"/>
                <w:szCs w:val="20"/>
                <w:lang w:val="en-US"/>
              </w:rPr>
              <w:t>Extreme</w:t>
            </w:r>
          </w:p>
        </w:tc>
      </w:tr>
      <w:tr w:rsidR="009274D0" w:rsidRPr="00D30164" w14:paraId="215B385D" w14:textId="77777777" w:rsidTr="003D1E87">
        <w:trPr>
          <w:trHeight w:val="584"/>
        </w:trPr>
        <w:tc>
          <w:tcPr>
            <w:tcW w:w="367" w:type="pct"/>
            <w:vMerge/>
            <w:vAlign w:val="center"/>
            <w:hideMark/>
          </w:tcPr>
          <w:p w14:paraId="6123EB4E"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3A06F623" w14:textId="77777777" w:rsidR="009274D0" w:rsidRPr="00BD6A25" w:rsidRDefault="009274D0" w:rsidP="009274D0">
            <w:pPr>
              <w:rPr>
                <w:sz w:val="20"/>
                <w:szCs w:val="20"/>
              </w:rPr>
            </w:pPr>
            <w:r w:rsidRPr="00BD6A25">
              <w:rPr>
                <w:bCs/>
                <w:sz w:val="20"/>
                <w:szCs w:val="20"/>
                <w:lang w:val="en-US"/>
              </w:rPr>
              <w:t>Moderate</w:t>
            </w:r>
          </w:p>
        </w:tc>
        <w:tc>
          <w:tcPr>
            <w:tcW w:w="700" w:type="pct"/>
            <w:shd w:val="clear" w:color="auto" w:fill="558ED5"/>
            <w:tcMar>
              <w:top w:w="72" w:type="dxa"/>
              <w:left w:w="144" w:type="dxa"/>
              <w:bottom w:w="72" w:type="dxa"/>
              <w:right w:w="144" w:type="dxa"/>
            </w:tcMar>
            <w:vAlign w:val="center"/>
            <w:hideMark/>
          </w:tcPr>
          <w:p w14:paraId="381D7EA6"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92D050"/>
            <w:tcMar>
              <w:top w:w="72" w:type="dxa"/>
              <w:left w:w="144" w:type="dxa"/>
              <w:bottom w:w="72" w:type="dxa"/>
              <w:right w:w="144" w:type="dxa"/>
            </w:tcMar>
            <w:vAlign w:val="center"/>
            <w:hideMark/>
          </w:tcPr>
          <w:p w14:paraId="5E90694A" w14:textId="77777777" w:rsidR="009274D0" w:rsidRPr="00BD6A25" w:rsidRDefault="009274D0" w:rsidP="009274D0">
            <w:pPr>
              <w:rPr>
                <w:sz w:val="20"/>
                <w:szCs w:val="20"/>
              </w:rPr>
            </w:pPr>
            <w:r w:rsidRPr="00BD6A25">
              <w:rPr>
                <w:bCs/>
                <w:sz w:val="20"/>
                <w:szCs w:val="20"/>
                <w:lang w:val="en-US"/>
              </w:rPr>
              <w:t>Medium</w:t>
            </w:r>
          </w:p>
        </w:tc>
        <w:tc>
          <w:tcPr>
            <w:tcW w:w="847" w:type="pct"/>
            <w:shd w:val="clear" w:color="auto" w:fill="92D050"/>
            <w:tcMar>
              <w:top w:w="72" w:type="dxa"/>
              <w:left w:w="144" w:type="dxa"/>
              <w:bottom w:w="72" w:type="dxa"/>
              <w:right w:w="144" w:type="dxa"/>
            </w:tcMar>
            <w:vAlign w:val="center"/>
            <w:hideMark/>
          </w:tcPr>
          <w:p w14:paraId="6524248E" w14:textId="77777777" w:rsidR="009274D0" w:rsidRPr="00BD6A25" w:rsidRDefault="009274D0" w:rsidP="009274D0">
            <w:pPr>
              <w:rPr>
                <w:sz w:val="20"/>
                <w:szCs w:val="20"/>
              </w:rPr>
            </w:pPr>
            <w:r w:rsidRPr="00BD6A25">
              <w:rPr>
                <w:bCs/>
                <w:sz w:val="20"/>
                <w:szCs w:val="20"/>
                <w:lang w:val="en-US"/>
              </w:rPr>
              <w:t>Medium</w:t>
            </w:r>
          </w:p>
        </w:tc>
        <w:tc>
          <w:tcPr>
            <w:tcW w:w="772" w:type="pct"/>
            <w:shd w:val="clear" w:color="auto" w:fill="FFCC00"/>
            <w:tcMar>
              <w:top w:w="72" w:type="dxa"/>
              <w:left w:w="144" w:type="dxa"/>
              <w:bottom w:w="72" w:type="dxa"/>
              <w:right w:w="144" w:type="dxa"/>
            </w:tcMar>
            <w:vAlign w:val="center"/>
            <w:hideMark/>
          </w:tcPr>
          <w:p w14:paraId="369B5246" w14:textId="77777777" w:rsidR="009274D0" w:rsidRPr="00BD6A25" w:rsidRDefault="009274D0" w:rsidP="009274D0">
            <w:pPr>
              <w:rPr>
                <w:sz w:val="20"/>
                <w:szCs w:val="20"/>
              </w:rPr>
            </w:pPr>
            <w:r w:rsidRPr="00BD6A25">
              <w:rPr>
                <w:bCs/>
                <w:sz w:val="20"/>
                <w:szCs w:val="20"/>
                <w:lang w:val="en-US"/>
              </w:rPr>
              <w:t>High</w:t>
            </w:r>
          </w:p>
        </w:tc>
        <w:tc>
          <w:tcPr>
            <w:tcW w:w="786" w:type="pct"/>
            <w:shd w:val="clear" w:color="auto" w:fill="FFCC00"/>
            <w:tcMar>
              <w:top w:w="72" w:type="dxa"/>
              <w:left w:w="144" w:type="dxa"/>
              <w:bottom w:w="72" w:type="dxa"/>
              <w:right w:w="144" w:type="dxa"/>
            </w:tcMar>
            <w:vAlign w:val="center"/>
            <w:hideMark/>
          </w:tcPr>
          <w:p w14:paraId="7FB0167A" w14:textId="77777777" w:rsidR="009274D0" w:rsidRPr="00BD6A25" w:rsidRDefault="009274D0" w:rsidP="009274D0">
            <w:pPr>
              <w:rPr>
                <w:sz w:val="20"/>
                <w:szCs w:val="20"/>
              </w:rPr>
            </w:pPr>
            <w:r w:rsidRPr="00BD6A25">
              <w:rPr>
                <w:bCs/>
                <w:sz w:val="20"/>
                <w:szCs w:val="20"/>
                <w:lang w:val="en-US"/>
              </w:rPr>
              <w:t>High</w:t>
            </w:r>
          </w:p>
        </w:tc>
      </w:tr>
      <w:tr w:rsidR="009274D0" w:rsidRPr="00D30164" w14:paraId="4412E0C1" w14:textId="77777777" w:rsidTr="003D1E87">
        <w:trPr>
          <w:trHeight w:val="584"/>
        </w:trPr>
        <w:tc>
          <w:tcPr>
            <w:tcW w:w="367" w:type="pct"/>
            <w:vMerge/>
            <w:vAlign w:val="center"/>
            <w:hideMark/>
          </w:tcPr>
          <w:p w14:paraId="438E0CF2"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3B936C7E" w14:textId="77777777" w:rsidR="009274D0" w:rsidRPr="00BD6A25" w:rsidRDefault="009274D0" w:rsidP="009274D0">
            <w:pPr>
              <w:rPr>
                <w:sz w:val="20"/>
                <w:szCs w:val="20"/>
              </w:rPr>
            </w:pPr>
            <w:r w:rsidRPr="00BD6A25">
              <w:rPr>
                <w:bCs/>
                <w:sz w:val="20"/>
                <w:szCs w:val="20"/>
                <w:lang w:val="en-US"/>
              </w:rPr>
              <w:t>Minor</w:t>
            </w:r>
          </w:p>
        </w:tc>
        <w:tc>
          <w:tcPr>
            <w:tcW w:w="700" w:type="pct"/>
            <w:shd w:val="clear" w:color="auto" w:fill="558ED5"/>
            <w:tcMar>
              <w:top w:w="72" w:type="dxa"/>
              <w:left w:w="144" w:type="dxa"/>
              <w:bottom w:w="72" w:type="dxa"/>
              <w:right w:w="144" w:type="dxa"/>
            </w:tcMar>
            <w:vAlign w:val="center"/>
            <w:hideMark/>
          </w:tcPr>
          <w:p w14:paraId="21B5E9AE"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558ED5"/>
            <w:tcMar>
              <w:top w:w="72" w:type="dxa"/>
              <w:left w:w="144" w:type="dxa"/>
              <w:bottom w:w="72" w:type="dxa"/>
              <w:right w:w="144" w:type="dxa"/>
            </w:tcMar>
            <w:vAlign w:val="center"/>
            <w:hideMark/>
          </w:tcPr>
          <w:p w14:paraId="5AD26BC3" w14:textId="77777777" w:rsidR="009274D0" w:rsidRPr="00BD6A25" w:rsidRDefault="009274D0" w:rsidP="009274D0">
            <w:pPr>
              <w:rPr>
                <w:sz w:val="20"/>
                <w:szCs w:val="20"/>
              </w:rPr>
            </w:pPr>
            <w:r w:rsidRPr="00BD6A25">
              <w:rPr>
                <w:bCs/>
                <w:sz w:val="20"/>
                <w:szCs w:val="20"/>
                <w:lang w:val="en-US"/>
              </w:rPr>
              <w:t>Low</w:t>
            </w:r>
          </w:p>
        </w:tc>
        <w:tc>
          <w:tcPr>
            <w:tcW w:w="847" w:type="pct"/>
            <w:shd w:val="clear" w:color="auto" w:fill="92D050"/>
            <w:tcMar>
              <w:top w:w="72" w:type="dxa"/>
              <w:left w:w="144" w:type="dxa"/>
              <w:bottom w:w="72" w:type="dxa"/>
              <w:right w:w="144" w:type="dxa"/>
            </w:tcMar>
            <w:vAlign w:val="center"/>
            <w:hideMark/>
          </w:tcPr>
          <w:p w14:paraId="557CF07B" w14:textId="77777777" w:rsidR="009274D0" w:rsidRPr="00BD6A25" w:rsidRDefault="009274D0" w:rsidP="009274D0">
            <w:pPr>
              <w:rPr>
                <w:sz w:val="20"/>
                <w:szCs w:val="20"/>
              </w:rPr>
            </w:pPr>
            <w:r w:rsidRPr="00BD6A25">
              <w:rPr>
                <w:bCs/>
                <w:sz w:val="20"/>
                <w:szCs w:val="20"/>
                <w:lang w:val="en-US"/>
              </w:rPr>
              <w:t>Medium</w:t>
            </w:r>
          </w:p>
        </w:tc>
        <w:tc>
          <w:tcPr>
            <w:tcW w:w="772" w:type="pct"/>
            <w:shd w:val="clear" w:color="auto" w:fill="92D050"/>
            <w:tcMar>
              <w:top w:w="72" w:type="dxa"/>
              <w:left w:w="144" w:type="dxa"/>
              <w:bottom w:w="72" w:type="dxa"/>
              <w:right w:w="144" w:type="dxa"/>
            </w:tcMar>
            <w:vAlign w:val="center"/>
            <w:hideMark/>
          </w:tcPr>
          <w:p w14:paraId="352273F4" w14:textId="77777777" w:rsidR="009274D0" w:rsidRPr="00BD6A25" w:rsidRDefault="009274D0" w:rsidP="009274D0">
            <w:pPr>
              <w:rPr>
                <w:sz w:val="20"/>
                <w:szCs w:val="20"/>
              </w:rPr>
            </w:pPr>
            <w:r w:rsidRPr="00BD6A25">
              <w:rPr>
                <w:bCs/>
                <w:sz w:val="20"/>
                <w:szCs w:val="20"/>
                <w:lang w:val="en-US"/>
              </w:rPr>
              <w:t>Medium</w:t>
            </w:r>
          </w:p>
        </w:tc>
        <w:tc>
          <w:tcPr>
            <w:tcW w:w="786" w:type="pct"/>
            <w:shd w:val="clear" w:color="auto" w:fill="FFCC00"/>
            <w:tcMar>
              <w:top w:w="72" w:type="dxa"/>
              <w:left w:w="144" w:type="dxa"/>
              <w:bottom w:w="72" w:type="dxa"/>
              <w:right w:w="144" w:type="dxa"/>
            </w:tcMar>
            <w:vAlign w:val="center"/>
            <w:hideMark/>
          </w:tcPr>
          <w:p w14:paraId="05C7263F" w14:textId="77777777" w:rsidR="009274D0" w:rsidRPr="00BD6A25" w:rsidRDefault="009274D0" w:rsidP="009274D0">
            <w:pPr>
              <w:rPr>
                <w:sz w:val="20"/>
                <w:szCs w:val="20"/>
              </w:rPr>
            </w:pPr>
            <w:r w:rsidRPr="00BD6A25">
              <w:rPr>
                <w:bCs/>
                <w:sz w:val="20"/>
                <w:szCs w:val="20"/>
                <w:lang w:val="en-US"/>
              </w:rPr>
              <w:t>High</w:t>
            </w:r>
          </w:p>
        </w:tc>
      </w:tr>
      <w:tr w:rsidR="009274D0" w:rsidRPr="00D30164" w14:paraId="50C82050" w14:textId="77777777" w:rsidTr="003D1E87">
        <w:trPr>
          <w:trHeight w:val="584"/>
        </w:trPr>
        <w:tc>
          <w:tcPr>
            <w:tcW w:w="367" w:type="pct"/>
            <w:vMerge/>
            <w:vAlign w:val="center"/>
            <w:hideMark/>
          </w:tcPr>
          <w:p w14:paraId="234529DA"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2F634C97" w14:textId="77777777" w:rsidR="009274D0" w:rsidRPr="00BD6A25" w:rsidRDefault="009274D0" w:rsidP="009274D0">
            <w:pPr>
              <w:rPr>
                <w:sz w:val="20"/>
                <w:szCs w:val="20"/>
              </w:rPr>
            </w:pPr>
            <w:r w:rsidRPr="00BD6A25">
              <w:rPr>
                <w:bCs/>
                <w:sz w:val="20"/>
                <w:szCs w:val="20"/>
                <w:lang w:val="en-US"/>
              </w:rPr>
              <w:t>Insignificant</w:t>
            </w:r>
          </w:p>
        </w:tc>
        <w:tc>
          <w:tcPr>
            <w:tcW w:w="700" w:type="pct"/>
            <w:shd w:val="clear" w:color="auto" w:fill="558ED5"/>
            <w:tcMar>
              <w:top w:w="72" w:type="dxa"/>
              <w:left w:w="144" w:type="dxa"/>
              <w:bottom w:w="72" w:type="dxa"/>
              <w:right w:w="144" w:type="dxa"/>
            </w:tcMar>
            <w:vAlign w:val="center"/>
            <w:hideMark/>
          </w:tcPr>
          <w:p w14:paraId="0F7DFFC5"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558ED5"/>
            <w:tcMar>
              <w:top w:w="72" w:type="dxa"/>
              <w:left w:w="144" w:type="dxa"/>
              <w:bottom w:w="72" w:type="dxa"/>
              <w:right w:w="144" w:type="dxa"/>
            </w:tcMar>
            <w:vAlign w:val="center"/>
            <w:hideMark/>
          </w:tcPr>
          <w:p w14:paraId="6FC9E3E8" w14:textId="77777777" w:rsidR="009274D0" w:rsidRPr="00BD6A25" w:rsidRDefault="009274D0" w:rsidP="009274D0">
            <w:pPr>
              <w:rPr>
                <w:sz w:val="20"/>
                <w:szCs w:val="20"/>
              </w:rPr>
            </w:pPr>
            <w:r w:rsidRPr="00BD6A25">
              <w:rPr>
                <w:bCs/>
                <w:sz w:val="20"/>
                <w:szCs w:val="20"/>
                <w:lang w:val="en-US"/>
              </w:rPr>
              <w:t>Low</w:t>
            </w:r>
          </w:p>
        </w:tc>
        <w:tc>
          <w:tcPr>
            <w:tcW w:w="847" w:type="pct"/>
            <w:shd w:val="clear" w:color="auto" w:fill="558ED5"/>
            <w:tcMar>
              <w:top w:w="72" w:type="dxa"/>
              <w:left w:w="144" w:type="dxa"/>
              <w:bottom w:w="72" w:type="dxa"/>
              <w:right w:w="144" w:type="dxa"/>
            </w:tcMar>
            <w:vAlign w:val="center"/>
            <w:hideMark/>
          </w:tcPr>
          <w:p w14:paraId="2F393617" w14:textId="77777777" w:rsidR="009274D0" w:rsidRPr="00BD6A25" w:rsidRDefault="009274D0" w:rsidP="009274D0">
            <w:pPr>
              <w:rPr>
                <w:sz w:val="20"/>
                <w:szCs w:val="20"/>
              </w:rPr>
            </w:pPr>
            <w:r w:rsidRPr="00BD6A25">
              <w:rPr>
                <w:bCs/>
                <w:sz w:val="20"/>
                <w:szCs w:val="20"/>
                <w:lang w:val="en-US"/>
              </w:rPr>
              <w:t>Low</w:t>
            </w:r>
          </w:p>
        </w:tc>
        <w:tc>
          <w:tcPr>
            <w:tcW w:w="772" w:type="pct"/>
            <w:shd w:val="clear" w:color="auto" w:fill="92D050"/>
            <w:tcMar>
              <w:top w:w="72" w:type="dxa"/>
              <w:left w:w="144" w:type="dxa"/>
              <w:bottom w:w="72" w:type="dxa"/>
              <w:right w:w="144" w:type="dxa"/>
            </w:tcMar>
            <w:vAlign w:val="center"/>
            <w:hideMark/>
          </w:tcPr>
          <w:p w14:paraId="40DCDF1B" w14:textId="77777777" w:rsidR="009274D0" w:rsidRPr="00BD6A25" w:rsidRDefault="009274D0" w:rsidP="009274D0">
            <w:pPr>
              <w:rPr>
                <w:sz w:val="20"/>
                <w:szCs w:val="20"/>
              </w:rPr>
            </w:pPr>
            <w:r w:rsidRPr="00BD6A25">
              <w:rPr>
                <w:bCs/>
                <w:sz w:val="20"/>
                <w:szCs w:val="20"/>
                <w:lang w:val="en-US"/>
              </w:rPr>
              <w:t>Medium</w:t>
            </w:r>
          </w:p>
        </w:tc>
        <w:tc>
          <w:tcPr>
            <w:tcW w:w="786" w:type="pct"/>
            <w:shd w:val="clear" w:color="auto" w:fill="92D050"/>
            <w:tcMar>
              <w:top w:w="72" w:type="dxa"/>
              <w:left w:w="144" w:type="dxa"/>
              <w:bottom w:w="72" w:type="dxa"/>
              <w:right w:w="144" w:type="dxa"/>
            </w:tcMar>
            <w:vAlign w:val="center"/>
            <w:hideMark/>
          </w:tcPr>
          <w:p w14:paraId="7467E4F9" w14:textId="77777777" w:rsidR="009274D0" w:rsidRPr="00BD6A25" w:rsidRDefault="009274D0" w:rsidP="009274D0">
            <w:pPr>
              <w:rPr>
                <w:sz w:val="20"/>
                <w:szCs w:val="20"/>
              </w:rPr>
            </w:pPr>
            <w:r w:rsidRPr="00BD6A25">
              <w:rPr>
                <w:bCs/>
                <w:sz w:val="20"/>
                <w:szCs w:val="20"/>
                <w:lang w:val="en-US"/>
              </w:rPr>
              <w:t>Medium</w:t>
            </w:r>
          </w:p>
        </w:tc>
      </w:tr>
    </w:tbl>
    <w:p w14:paraId="288C80A5" w14:textId="77777777" w:rsidR="009274D0" w:rsidRPr="00D30164" w:rsidRDefault="009274D0" w:rsidP="009274D0">
      <w:pPr>
        <w:pStyle w:val="Heading4"/>
        <w:rPr>
          <w:lang w:val="en-GB"/>
        </w:rPr>
      </w:pPr>
      <w:r w:rsidRPr="00D30164">
        <w:rPr>
          <w:lang w:val="en-GB"/>
        </w:rPr>
        <w:lastRenderedPageBreak/>
        <w:t>Likelihood/Consequence Scale</w:t>
      </w:r>
    </w:p>
    <w:tbl>
      <w:tblPr>
        <w:tblW w:w="4893"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18"/>
        <w:gridCol w:w="8"/>
        <w:gridCol w:w="8860"/>
        <w:gridCol w:w="13"/>
        <w:gridCol w:w="1909"/>
      </w:tblGrid>
      <w:tr w:rsidR="009274D0" w:rsidRPr="00D30164" w14:paraId="19013909" w14:textId="77777777" w:rsidTr="00311080">
        <w:trPr>
          <w:trHeight w:val="314"/>
        </w:trPr>
        <w:tc>
          <w:tcPr>
            <w:tcW w:w="5000" w:type="pct"/>
            <w:gridSpan w:val="5"/>
            <w:shd w:val="clear" w:color="auto" w:fill="0070C0"/>
            <w:tcMar>
              <w:top w:w="72" w:type="dxa"/>
              <w:left w:w="144" w:type="dxa"/>
              <w:bottom w:w="72" w:type="dxa"/>
              <w:right w:w="144" w:type="dxa"/>
            </w:tcMar>
            <w:hideMark/>
          </w:tcPr>
          <w:p w14:paraId="312FFCC7" w14:textId="77777777" w:rsidR="009274D0" w:rsidRPr="003D1E87" w:rsidRDefault="009274D0" w:rsidP="009274D0">
            <w:pPr>
              <w:rPr>
                <w:b/>
                <w:bCs/>
                <w:color w:val="E6EAF6" w:themeColor="background1"/>
                <w:sz w:val="20"/>
                <w:szCs w:val="20"/>
                <w:lang w:val="en-US"/>
              </w:rPr>
            </w:pPr>
            <w:r w:rsidRPr="003D1E87">
              <w:rPr>
                <w:b/>
                <w:bCs/>
                <w:color w:val="E6EAF6" w:themeColor="background1"/>
                <w:sz w:val="20"/>
                <w:szCs w:val="20"/>
                <w:lang w:val="en-US"/>
              </w:rPr>
              <w:t>STANDARD RISK LIKELIHOOD SCALE</w:t>
            </w:r>
          </w:p>
        </w:tc>
      </w:tr>
      <w:tr w:rsidR="009274D0" w:rsidRPr="00D30164" w14:paraId="1CB2E8E3" w14:textId="77777777" w:rsidTr="00311080">
        <w:trPr>
          <w:trHeight w:val="245"/>
        </w:trPr>
        <w:tc>
          <w:tcPr>
            <w:tcW w:w="976" w:type="pct"/>
            <w:shd w:val="clear" w:color="auto" w:fill="0070C0"/>
            <w:tcMar>
              <w:top w:w="72" w:type="dxa"/>
              <w:left w:w="144" w:type="dxa"/>
              <w:bottom w:w="72" w:type="dxa"/>
              <w:right w:w="144" w:type="dxa"/>
            </w:tcMar>
            <w:hideMark/>
          </w:tcPr>
          <w:p w14:paraId="5EF5C078"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RATING</w:t>
            </w:r>
          </w:p>
        </w:tc>
        <w:tc>
          <w:tcPr>
            <w:tcW w:w="3307" w:type="pct"/>
            <w:gridSpan w:val="2"/>
            <w:shd w:val="clear" w:color="auto" w:fill="0070C0"/>
            <w:tcMar>
              <w:top w:w="72" w:type="dxa"/>
              <w:left w:w="144" w:type="dxa"/>
              <w:bottom w:w="72" w:type="dxa"/>
              <w:right w:w="144" w:type="dxa"/>
            </w:tcMar>
            <w:hideMark/>
          </w:tcPr>
          <w:p w14:paraId="14E5B043"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DEFINITION</w:t>
            </w:r>
          </w:p>
        </w:tc>
        <w:tc>
          <w:tcPr>
            <w:tcW w:w="717" w:type="pct"/>
            <w:gridSpan w:val="2"/>
            <w:shd w:val="clear" w:color="auto" w:fill="0070C0"/>
            <w:tcMar>
              <w:top w:w="72" w:type="dxa"/>
              <w:left w:w="144" w:type="dxa"/>
              <w:bottom w:w="72" w:type="dxa"/>
              <w:right w:w="144" w:type="dxa"/>
            </w:tcMar>
            <w:hideMark/>
          </w:tcPr>
          <w:p w14:paraId="4AA7A6B2"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SCALE</w:t>
            </w:r>
          </w:p>
        </w:tc>
      </w:tr>
      <w:tr w:rsidR="009274D0" w:rsidRPr="00D30164" w14:paraId="75588761" w14:textId="77777777" w:rsidTr="00311080">
        <w:trPr>
          <w:trHeight w:val="331"/>
        </w:trPr>
        <w:tc>
          <w:tcPr>
            <w:tcW w:w="976" w:type="pct"/>
            <w:shd w:val="clear" w:color="auto" w:fill="D0D8E8"/>
            <w:tcMar>
              <w:top w:w="72" w:type="dxa"/>
              <w:left w:w="144" w:type="dxa"/>
              <w:bottom w:w="72" w:type="dxa"/>
              <w:right w:w="144" w:type="dxa"/>
            </w:tcMar>
            <w:hideMark/>
          </w:tcPr>
          <w:p w14:paraId="169D075D" w14:textId="77777777" w:rsidR="009274D0" w:rsidRPr="00BD6A25" w:rsidRDefault="009274D0" w:rsidP="009274D0">
            <w:pPr>
              <w:rPr>
                <w:sz w:val="20"/>
                <w:szCs w:val="20"/>
              </w:rPr>
            </w:pPr>
            <w:r w:rsidRPr="00BD6A25">
              <w:rPr>
                <w:sz w:val="20"/>
                <w:szCs w:val="20"/>
              </w:rPr>
              <w:t>Almost certain</w:t>
            </w:r>
          </w:p>
        </w:tc>
        <w:tc>
          <w:tcPr>
            <w:tcW w:w="3307" w:type="pct"/>
            <w:gridSpan w:val="2"/>
            <w:shd w:val="clear" w:color="auto" w:fill="D0D8E8"/>
            <w:tcMar>
              <w:top w:w="72" w:type="dxa"/>
              <w:left w:w="144" w:type="dxa"/>
              <w:bottom w:w="72" w:type="dxa"/>
              <w:right w:w="144" w:type="dxa"/>
            </w:tcMar>
            <w:hideMark/>
          </w:tcPr>
          <w:p w14:paraId="2130256C" w14:textId="77777777" w:rsidR="009274D0" w:rsidRPr="00BD6A25" w:rsidRDefault="009274D0" w:rsidP="009274D0">
            <w:pPr>
              <w:rPr>
                <w:sz w:val="20"/>
                <w:szCs w:val="20"/>
              </w:rPr>
            </w:pPr>
            <w:r w:rsidRPr="00BD6A25">
              <w:rPr>
                <w:sz w:val="20"/>
                <w:szCs w:val="20"/>
              </w:rPr>
              <w:t>Will definitely occur or will occur on an annual cycle</w:t>
            </w:r>
          </w:p>
        </w:tc>
        <w:tc>
          <w:tcPr>
            <w:tcW w:w="717" w:type="pct"/>
            <w:gridSpan w:val="2"/>
            <w:shd w:val="clear" w:color="auto" w:fill="D0D8E8"/>
            <w:tcMar>
              <w:top w:w="72" w:type="dxa"/>
              <w:left w:w="144" w:type="dxa"/>
              <w:bottom w:w="72" w:type="dxa"/>
              <w:right w:w="144" w:type="dxa"/>
            </w:tcMar>
            <w:hideMark/>
          </w:tcPr>
          <w:p w14:paraId="4F186146" w14:textId="77777777" w:rsidR="009274D0" w:rsidRPr="00BD6A25" w:rsidRDefault="009274D0" w:rsidP="009274D0">
            <w:pPr>
              <w:rPr>
                <w:sz w:val="20"/>
                <w:szCs w:val="20"/>
              </w:rPr>
            </w:pPr>
            <w:r w:rsidRPr="00BD6A25">
              <w:rPr>
                <w:sz w:val="20"/>
                <w:szCs w:val="20"/>
              </w:rPr>
              <w:t>5</w:t>
            </w:r>
          </w:p>
        </w:tc>
      </w:tr>
      <w:tr w:rsidR="009274D0" w:rsidRPr="00D30164" w14:paraId="1CE93E59" w14:textId="77777777" w:rsidTr="00311080">
        <w:trPr>
          <w:trHeight w:val="295"/>
        </w:trPr>
        <w:tc>
          <w:tcPr>
            <w:tcW w:w="976" w:type="pct"/>
            <w:shd w:val="clear" w:color="auto" w:fill="E9EDF4"/>
            <w:tcMar>
              <w:top w:w="72" w:type="dxa"/>
              <w:left w:w="144" w:type="dxa"/>
              <w:bottom w:w="72" w:type="dxa"/>
              <w:right w:w="144" w:type="dxa"/>
            </w:tcMar>
            <w:hideMark/>
          </w:tcPr>
          <w:p w14:paraId="604E82FB" w14:textId="77777777" w:rsidR="009274D0" w:rsidRPr="00BD6A25" w:rsidRDefault="009274D0" w:rsidP="009274D0">
            <w:pPr>
              <w:rPr>
                <w:sz w:val="20"/>
                <w:szCs w:val="20"/>
              </w:rPr>
            </w:pPr>
            <w:r w:rsidRPr="00BD6A25">
              <w:rPr>
                <w:sz w:val="20"/>
                <w:szCs w:val="20"/>
              </w:rPr>
              <w:t>Likely</w:t>
            </w:r>
          </w:p>
        </w:tc>
        <w:tc>
          <w:tcPr>
            <w:tcW w:w="3307" w:type="pct"/>
            <w:gridSpan w:val="2"/>
            <w:shd w:val="clear" w:color="auto" w:fill="E9EDF4"/>
            <w:tcMar>
              <w:top w:w="72" w:type="dxa"/>
              <w:left w:w="144" w:type="dxa"/>
              <w:bottom w:w="72" w:type="dxa"/>
              <w:right w:w="144" w:type="dxa"/>
            </w:tcMar>
            <w:hideMark/>
          </w:tcPr>
          <w:p w14:paraId="3F03C301" w14:textId="77777777" w:rsidR="009274D0" w:rsidRPr="00BD6A25" w:rsidRDefault="009274D0" w:rsidP="009274D0">
            <w:pPr>
              <w:rPr>
                <w:sz w:val="20"/>
                <w:szCs w:val="20"/>
              </w:rPr>
            </w:pPr>
            <w:r w:rsidRPr="00BD6A25">
              <w:rPr>
                <w:sz w:val="20"/>
                <w:szCs w:val="20"/>
              </w:rPr>
              <w:t xml:space="preserve">Similar events have been experienced several times </w:t>
            </w:r>
          </w:p>
        </w:tc>
        <w:tc>
          <w:tcPr>
            <w:tcW w:w="717" w:type="pct"/>
            <w:gridSpan w:val="2"/>
            <w:shd w:val="clear" w:color="auto" w:fill="E9EDF4"/>
            <w:tcMar>
              <w:top w:w="72" w:type="dxa"/>
              <w:left w:w="144" w:type="dxa"/>
              <w:bottom w:w="72" w:type="dxa"/>
              <w:right w:w="144" w:type="dxa"/>
            </w:tcMar>
            <w:hideMark/>
          </w:tcPr>
          <w:p w14:paraId="0E5CE5D1" w14:textId="77777777" w:rsidR="009274D0" w:rsidRPr="00BD6A25" w:rsidRDefault="009274D0" w:rsidP="009274D0">
            <w:pPr>
              <w:rPr>
                <w:sz w:val="20"/>
                <w:szCs w:val="20"/>
              </w:rPr>
            </w:pPr>
            <w:r w:rsidRPr="00BD6A25">
              <w:rPr>
                <w:sz w:val="20"/>
                <w:szCs w:val="20"/>
              </w:rPr>
              <w:t>4</w:t>
            </w:r>
          </w:p>
        </w:tc>
      </w:tr>
      <w:tr w:rsidR="009274D0" w:rsidRPr="00D30164" w14:paraId="7696570C" w14:textId="77777777" w:rsidTr="00311080">
        <w:trPr>
          <w:trHeight w:val="155"/>
        </w:trPr>
        <w:tc>
          <w:tcPr>
            <w:tcW w:w="976" w:type="pct"/>
            <w:shd w:val="clear" w:color="auto" w:fill="D0D8E8"/>
            <w:tcMar>
              <w:top w:w="72" w:type="dxa"/>
              <w:left w:w="144" w:type="dxa"/>
              <w:bottom w:w="72" w:type="dxa"/>
              <w:right w:w="144" w:type="dxa"/>
            </w:tcMar>
            <w:hideMark/>
          </w:tcPr>
          <w:p w14:paraId="3B099162" w14:textId="77777777" w:rsidR="009274D0" w:rsidRPr="00BD6A25" w:rsidRDefault="009274D0" w:rsidP="009274D0">
            <w:pPr>
              <w:rPr>
                <w:sz w:val="20"/>
                <w:szCs w:val="20"/>
              </w:rPr>
            </w:pPr>
            <w:r w:rsidRPr="00BD6A25">
              <w:rPr>
                <w:sz w:val="20"/>
                <w:szCs w:val="20"/>
              </w:rPr>
              <w:t>Possible</w:t>
            </w:r>
          </w:p>
        </w:tc>
        <w:tc>
          <w:tcPr>
            <w:tcW w:w="3307" w:type="pct"/>
            <w:gridSpan w:val="2"/>
            <w:shd w:val="clear" w:color="auto" w:fill="D0D8E8"/>
            <w:tcMar>
              <w:top w:w="72" w:type="dxa"/>
              <w:left w:w="144" w:type="dxa"/>
              <w:bottom w:w="72" w:type="dxa"/>
              <w:right w:w="144" w:type="dxa"/>
            </w:tcMar>
            <w:hideMark/>
          </w:tcPr>
          <w:p w14:paraId="791B2727" w14:textId="77777777" w:rsidR="009274D0" w:rsidRPr="00BD6A25" w:rsidRDefault="009274D0" w:rsidP="009274D0">
            <w:pPr>
              <w:rPr>
                <w:sz w:val="20"/>
                <w:szCs w:val="20"/>
              </w:rPr>
            </w:pPr>
            <w:r w:rsidRPr="00BD6A25">
              <w:rPr>
                <w:sz w:val="20"/>
                <w:szCs w:val="20"/>
              </w:rPr>
              <w:t xml:space="preserve">May occur once </w:t>
            </w:r>
          </w:p>
        </w:tc>
        <w:tc>
          <w:tcPr>
            <w:tcW w:w="717" w:type="pct"/>
            <w:gridSpan w:val="2"/>
            <w:shd w:val="clear" w:color="auto" w:fill="D0D8E8"/>
            <w:tcMar>
              <w:top w:w="72" w:type="dxa"/>
              <w:left w:w="144" w:type="dxa"/>
              <w:bottom w:w="72" w:type="dxa"/>
              <w:right w:w="144" w:type="dxa"/>
            </w:tcMar>
            <w:hideMark/>
          </w:tcPr>
          <w:p w14:paraId="21B9F91B" w14:textId="77777777" w:rsidR="009274D0" w:rsidRPr="00BD6A25" w:rsidRDefault="009274D0" w:rsidP="009274D0">
            <w:pPr>
              <w:rPr>
                <w:sz w:val="20"/>
                <w:szCs w:val="20"/>
              </w:rPr>
            </w:pPr>
            <w:r w:rsidRPr="00BD6A25">
              <w:rPr>
                <w:sz w:val="20"/>
                <w:szCs w:val="20"/>
              </w:rPr>
              <w:t>3</w:t>
            </w:r>
          </w:p>
        </w:tc>
      </w:tr>
      <w:tr w:rsidR="009274D0" w:rsidRPr="00D30164" w14:paraId="45B197CB" w14:textId="77777777" w:rsidTr="00311080">
        <w:trPr>
          <w:trHeight w:val="311"/>
        </w:trPr>
        <w:tc>
          <w:tcPr>
            <w:tcW w:w="976" w:type="pct"/>
            <w:shd w:val="clear" w:color="auto" w:fill="E9EDF4"/>
            <w:tcMar>
              <w:top w:w="72" w:type="dxa"/>
              <w:left w:w="144" w:type="dxa"/>
              <w:bottom w:w="72" w:type="dxa"/>
              <w:right w:w="144" w:type="dxa"/>
            </w:tcMar>
            <w:hideMark/>
          </w:tcPr>
          <w:p w14:paraId="00966A30" w14:textId="77777777" w:rsidR="009274D0" w:rsidRPr="00BD6A25" w:rsidRDefault="009274D0" w:rsidP="009274D0">
            <w:pPr>
              <w:rPr>
                <w:sz w:val="20"/>
                <w:szCs w:val="20"/>
              </w:rPr>
            </w:pPr>
            <w:r w:rsidRPr="00BD6A25">
              <w:rPr>
                <w:sz w:val="20"/>
                <w:szCs w:val="20"/>
              </w:rPr>
              <w:t>Unlikely</w:t>
            </w:r>
          </w:p>
        </w:tc>
        <w:tc>
          <w:tcPr>
            <w:tcW w:w="3307" w:type="pct"/>
            <w:gridSpan w:val="2"/>
            <w:shd w:val="clear" w:color="auto" w:fill="E9EDF4"/>
            <w:tcMar>
              <w:top w:w="72" w:type="dxa"/>
              <w:left w:w="144" w:type="dxa"/>
              <w:bottom w:w="72" w:type="dxa"/>
              <w:right w:w="144" w:type="dxa"/>
            </w:tcMar>
            <w:hideMark/>
          </w:tcPr>
          <w:p w14:paraId="25746C9C" w14:textId="77777777" w:rsidR="009274D0" w:rsidRPr="00BD6A25" w:rsidRDefault="009274D0" w:rsidP="009274D0">
            <w:pPr>
              <w:rPr>
                <w:sz w:val="20"/>
                <w:szCs w:val="20"/>
              </w:rPr>
            </w:pPr>
            <w:r w:rsidRPr="00BD6A25">
              <w:rPr>
                <w:sz w:val="20"/>
                <w:szCs w:val="20"/>
              </w:rPr>
              <w:t>Occurs from time to time</w:t>
            </w:r>
          </w:p>
        </w:tc>
        <w:tc>
          <w:tcPr>
            <w:tcW w:w="717" w:type="pct"/>
            <w:gridSpan w:val="2"/>
            <w:shd w:val="clear" w:color="auto" w:fill="E9EDF4"/>
            <w:tcMar>
              <w:top w:w="72" w:type="dxa"/>
              <w:left w:w="144" w:type="dxa"/>
              <w:bottom w:w="72" w:type="dxa"/>
              <w:right w:w="144" w:type="dxa"/>
            </w:tcMar>
            <w:hideMark/>
          </w:tcPr>
          <w:p w14:paraId="7E7766D9" w14:textId="77777777" w:rsidR="009274D0" w:rsidRPr="00BD6A25" w:rsidRDefault="009274D0" w:rsidP="009274D0">
            <w:pPr>
              <w:rPr>
                <w:sz w:val="20"/>
                <w:szCs w:val="20"/>
              </w:rPr>
            </w:pPr>
            <w:r w:rsidRPr="00BD6A25">
              <w:rPr>
                <w:sz w:val="20"/>
                <w:szCs w:val="20"/>
              </w:rPr>
              <w:t>2</w:t>
            </w:r>
          </w:p>
        </w:tc>
      </w:tr>
      <w:tr w:rsidR="009274D0" w:rsidRPr="00D30164" w14:paraId="1FEDDC48" w14:textId="77777777" w:rsidTr="00311080">
        <w:trPr>
          <w:trHeight w:val="311"/>
        </w:trPr>
        <w:tc>
          <w:tcPr>
            <w:tcW w:w="976" w:type="pct"/>
            <w:shd w:val="clear" w:color="auto" w:fill="D0D8E8"/>
            <w:tcMar>
              <w:top w:w="72" w:type="dxa"/>
              <w:left w:w="144" w:type="dxa"/>
              <w:bottom w:w="72" w:type="dxa"/>
              <w:right w:w="144" w:type="dxa"/>
            </w:tcMar>
            <w:hideMark/>
          </w:tcPr>
          <w:p w14:paraId="491919D7" w14:textId="77777777" w:rsidR="009274D0" w:rsidRPr="00BD6A25" w:rsidRDefault="009274D0" w:rsidP="009274D0">
            <w:pPr>
              <w:rPr>
                <w:sz w:val="20"/>
                <w:szCs w:val="20"/>
              </w:rPr>
            </w:pPr>
            <w:r w:rsidRPr="00BD6A25">
              <w:rPr>
                <w:sz w:val="20"/>
                <w:szCs w:val="20"/>
              </w:rPr>
              <w:t>Rare</w:t>
            </w:r>
          </w:p>
        </w:tc>
        <w:tc>
          <w:tcPr>
            <w:tcW w:w="3307" w:type="pct"/>
            <w:gridSpan w:val="2"/>
            <w:shd w:val="clear" w:color="auto" w:fill="D0D8E8"/>
            <w:tcMar>
              <w:top w:w="72" w:type="dxa"/>
              <w:left w:w="144" w:type="dxa"/>
              <w:bottom w:w="72" w:type="dxa"/>
              <w:right w:w="144" w:type="dxa"/>
            </w:tcMar>
            <w:hideMark/>
          </w:tcPr>
          <w:p w14:paraId="630137CD" w14:textId="77777777" w:rsidR="009274D0" w:rsidRPr="00BD6A25" w:rsidRDefault="009274D0" w:rsidP="009274D0">
            <w:pPr>
              <w:rPr>
                <w:sz w:val="20"/>
                <w:szCs w:val="20"/>
              </w:rPr>
            </w:pPr>
            <w:r w:rsidRPr="00BD6A25">
              <w:rPr>
                <w:sz w:val="20"/>
                <w:szCs w:val="20"/>
              </w:rPr>
              <w:t>Occurrence is possible but highly unlikely</w:t>
            </w:r>
          </w:p>
        </w:tc>
        <w:tc>
          <w:tcPr>
            <w:tcW w:w="717" w:type="pct"/>
            <w:gridSpan w:val="2"/>
            <w:shd w:val="clear" w:color="auto" w:fill="D0D8E8"/>
            <w:tcMar>
              <w:top w:w="72" w:type="dxa"/>
              <w:left w:w="144" w:type="dxa"/>
              <w:bottom w:w="72" w:type="dxa"/>
              <w:right w:w="144" w:type="dxa"/>
            </w:tcMar>
            <w:hideMark/>
          </w:tcPr>
          <w:p w14:paraId="40C6A67D" w14:textId="77777777" w:rsidR="009274D0" w:rsidRPr="00BD6A25" w:rsidRDefault="009274D0" w:rsidP="009274D0">
            <w:pPr>
              <w:rPr>
                <w:sz w:val="20"/>
                <w:szCs w:val="20"/>
              </w:rPr>
            </w:pPr>
            <w:r w:rsidRPr="00BD6A25">
              <w:rPr>
                <w:sz w:val="20"/>
                <w:szCs w:val="20"/>
              </w:rPr>
              <w:t>1</w:t>
            </w:r>
          </w:p>
        </w:tc>
      </w:tr>
      <w:tr w:rsidR="009274D0" w:rsidRPr="00D30164" w14:paraId="458DC24B" w14:textId="77777777" w:rsidTr="00311080">
        <w:trPr>
          <w:trHeight w:val="255"/>
        </w:trPr>
        <w:tc>
          <w:tcPr>
            <w:tcW w:w="5000" w:type="pct"/>
            <w:gridSpan w:val="5"/>
            <w:shd w:val="clear" w:color="auto" w:fill="0070C0"/>
            <w:tcMar>
              <w:top w:w="72" w:type="dxa"/>
              <w:left w:w="144" w:type="dxa"/>
              <w:bottom w:w="72" w:type="dxa"/>
              <w:right w:w="144" w:type="dxa"/>
            </w:tcMar>
          </w:tcPr>
          <w:p w14:paraId="03288BF4" w14:textId="77777777" w:rsidR="009274D0" w:rsidRPr="003D1E87" w:rsidRDefault="009274D0" w:rsidP="009274D0">
            <w:pPr>
              <w:rPr>
                <w:b/>
                <w:bCs/>
                <w:color w:val="E6EAF6" w:themeColor="background1"/>
                <w:sz w:val="20"/>
                <w:szCs w:val="20"/>
              </w:rPr>
            </w:pPr>
            <w:r w:rsidRPr="003D1E87">
              <w:rPr>
                <w:b/>
                <w:bCs/>
                <w:color w:val="E6EAF6" w:themeColor="background1"/>
                <w:sz w:val="20"/>
                <w:szCs w:val="20"/>
              </w:rPr>
              <w:t>STANDARD RISK CONSEQUENCES SALE</w:t>
            </w:r>
          </w:p>
        </w:tc>
      </w:tr>
      <w:tr w:rsidR="009274D0" w:rsidRPr="00D30164" w14:paraId="2AD96791" w14:textId="77777777" w:rsidTr="00311080">
        <w:trPr>
          <w:trHeight w:val="255"/>
        </w:trPr>
        <w:tc>
          <w:tcPr>
            <w:tcW w:w="979" w:type="pct"/>
            <w:gridSpan w:val="2"/>
            <w:shd w:val="clear" w:color="auto" w:fill="0070C0"/>
            <w:tcMar>
              <w:top w:w="72" w:type="dxa"/>
              <w:left w:w="144" w:type="dxa"/>
              <w:bottom w:w="72" w:type="dxa"/>
              <w:right w:w="144" w:type="dxa"/>
            </w:tcMar>
            <w:hideMark/>
          </w:tcPr>
          <w:p w14:paraId="6A6388FE"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RATING</w:t>
            </w:r>
          </w:p>
        </w:tc>
        <w:tc>
          <w:tcPr>
            <w:tcW w:w="3309" w:type="pct"/>
            <w:gridSpan w:val="2"/>
            <w:shd w:val="clear" w:color="auto" w:fill="0070C0"/>
            <w:tcMar>
              <w:top w:w="72" w:type="dxa"/>
              <w:left w:w="144" w:type="dxa"/>
              <w:bottom w:w="72" w:type="dxa"/>
              <w:right w:w="144" w:type="dxa"/>
            </w:tcMar>
            <w:hideMark/>
          </w:tcPr>
          <w:p w14:paraId="078B6FA3"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DEFINITION</w:t>
            </w:r>
          </w:p>
        </w:tc>
        <w:tc>
          <w:tcPr>
            <w:tcW w:w="712" w:type="pct"/>
            <w:shd w:val="clear" w:color="auto" w:fill="0070C0"/>
            <w:tcMar>
              <w:top w:w="72" w:type="dxa"/>
              <w:left w:w="144" w:type="dxa"/>
              <w:bottom w:w="72" w:type="dxa"/>
              <w:right w:w="144" w:type="dxa"/>
            </w:tcMar>
            <w:hideMark/>
          </w:tcPr>
          <w:p w14:paraId="0B468142"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SCALE</w:t>
            </w:r>
          </w:p>
        </w:tc>
      </w:tr>
      <w:tr w:rsidR="009274D0" w:rsidRPr="00D30164" w14:paraId="4E2939CE" w14:textId="77777777" w:rsidTr="00311080">
        <w:trPr>
          <w:trHeight w:val="310"/>
        </w:trPr>
        <w:tc>
          <w:tcPr>
            <w:tcW w:w="979" w:type="pct"/>
            <w:gridSpan w:val="2"/>
            <w:shd w:val="clear" w:color="auto" w:fill="D0D8E8"/>
            <w:tcMar>
              <w:top w:w="72" w:type="dxa"/>
              <w:left w:w="144" w:type="dxa"/>
              <w:bottom w:w="72" w:type="dxa"/>
              <w:right w:w="144" w:type="dxa"/>
            </w:tcMar>
            <w:hideMark/>
          </w:tcPr>
          <w:p w14:paraId="7166EE0E" w14:textId="77777777" w:rsidR="009274D0" w:rsidRPr="00BD6A25" w:rsidRDefault="009274D0" w:rsidP="009274D0">
            <w:pPr>
              <w:rPr>
                <w:sz w:val="20"/>
                <w:szCs w:val="20"/>
              </w:rPr>
            </w:pPr>
            <w:r w:rsidRPr="00BD6A25">
              <w:rPr>
                <w:sz w:val="20"/>
                <w:szCs w:val="20"/>
              </w:rPr>
              <w:t>Severe</w:t>
            </w:r>
          </w:p>
        </w:tc>
        <w:tc>
          <w:tcPr>
            <w:tcW w:w="3309" w:type="pct"/>
            <w:gridSpan w:val="2"/>
            <w:shd w:val="clear" w:color="auto" w:fill="D0D8E8"/>
            <w:tcMar>
              <w:top w:w="72" w:type="dxa"/>
              <w:left w:w="144" w:type="dxa"/>
              <w:bottom w:w="72" w:type="dxa"/>
              <w:right w:w="144" w:type="dxa"/>
            </w:tcMar>
            <w:hideMark/>
          </w:tcPr>
          <w:p w14:paraId="14C77AC3" w14:textId="77777777" w:rsidR="009274D0" w:rsidRPr="00BD6A25" w:rsidRDefault="009274D0" w:rsidP="009274D0">
            <w:pPr>
              <w:rPr>
                <w:sz w:val="20"/>
                <w:szCs w:val="20"/>
              </w:rPr>
            </w:pPr>
            <w:r w:rsidRPr="00BD6A25">
              <w:rPr>
                <w:sz w:val="20"/>
                <w:szCs w:val="20"/>
              </w:rPr>
              <w:t>Most objectives cannot be met</w:t>
            </w:r>
          </w:p>
        </w:tc>
        <w:tc>
          <w:tcPr>
            <w:tcW w:w="712" w:type="pct"/>
            <w:shd w:val="clear" w:color="auto" w:fill="D0D8E8"/>
            <w:tcMar>
              <w:top w:w="72" w:type="dxa"/>
              <w:left w:w="144" w:type="dxa"/>
              <w:bottom w:w="72" w:type="dxa"/>
              <w:right w:w="144" w:type="dxa"/>
            </w:tcMar>
            <w:hideMark/>
          </w:tcPr>
          <w:p w14:paraId="43BD3F11" w14:textId="77777777" w:rsidR="009274D0" w:rsidRPr="00BD6A25" w:rsidRDefault="009274D0" w:rsidP="009274D0">
            <w:pPr>
              <w:rPr>
                <w:sz w:val="20"/>
                <w:szCs w:val="20"/>
              </w:rPr>
            </w:pPr>
            <w:r w:rsidRPr="00BD6A25">
              <w:rPr>
                <w:sz w:val="20"/>
                <w:szCs w:val="20"/>
              </w:rPr>
              <w:t>5</w:t>
            </w:r>
          </w:p>
        </w:tc>
      </w:tr>
      <w:tr w:rsidR="009274D0" w:rsidRPr="00D30164" w14:paraId="4D5EBF0F" w14:textId="77777777" w:rsidTr="00311080">
        <w:trPr>
          <w:trHeight w:val="273"/>
        </w:trPr>
        <w:tc>
          <w:tcPr>
            <w:tcW w:w="979" w:type="pct"/>
            <w:gridSpan w:val="2"/>
            <w:shd w:val="clear" w:color="auto" w:fill="E9EDF4"/>
            <w:tcMar>
              <w:top w:w="72" w:type="dxa"/>
              <w:left w:w="144" w:type="dxa"/>
              <w:bottom w:w="72" w:type="dxa"/>
              <w:right w:w="144" w:type="dxa"/>
            </w:tcMar>
            <w:hideMark/>
          </w:tcPr>
          <w:p w14:paraId="1E9B6A61" w14:textId="77777777" w:rsidR="009274D0" w:rsidRPr="00BD6A25" w:rsidRDefault="009274D0" w:rsidP="009274D0">
            <w:pPr>
              <w:rPr>
                <w:sz w:val="20"/>
                <w:szCs w:val="20"/>
              </w:rPr>
            </w:pPr>
            <w:r w:rsidRPr="00BD6A25">
              <w:rPr>
                <w:sz w:val="20"/>
                <w:szCs w:val="20"/>
              </w:rPr>
              <w:t>Major</w:t>
            </w:r>
          </w:p>
        </w:tc>
        <w:tc>
          <w:tcPr>
            <w:tcW w:w="3309" w:type="pct"/>
            <w:gridSpan w:val="2"/>
            <w:shd w:val="clear" w:color="auto" w:fill="E9EDF4"/>
            <w:tcMar>
              <w:top w:w="72" w:type="dxa"/>
              <w:left w:w="144" w:type="dxa"/>
              <w:bottom w:w="72" w:type="dxa"/>
              <w:right w:w="144" w:type="dxa"/>
            </w:tcMar>
            <w:hideMark/>
          </w:tcPr>
          <w:p w14:paraId="4B4CDD36" w14:textId="77777777" w:rsidR="009274D0" w:rsidRPr="00BD6A25" w:rsidRDefault="009274D0" w:rsidP="009274D0">
            <w:pPr>
              <w:rPr>
                <w:sz w:val="20"/>
                <w:szCs w:val="20"/>
              </w:rPr>
            </w:pPr>
            <w:r w:rsidRPr="00BD6A25">
              <w:rPr>
                <w:sz w:val="20"/>
                <w:szCs w:val="20"/>
              </w:rPr>
              <w:t>Some important objectives cannot be met</w:t>
            </w:r>
          </w:p>
        </w:tc>
        <w:tc>
          <w:tcPr>
            <w:tcW w:w="712" w:type="pct"/>
            <w:shd w:val="clear" w:color="auto" w:fill="E9EDF4"/>
            <w:tcMar>
              <w:top w:w="72" w:type="dxa"/>
              <w:left w:w="144" w:type="dxa"/>
              <w:bottom w:w="72" w:type="dxa"/>
              <w:right w:w="144" w:type="dxa"/>
            </w:tcMar>
            <w:hideMark/>
          </w:tcPr>
          <w:p w14:paraId="5ECF2F84" w14:textId="77777777" w:rsidR="009274D0" w:rsidRPr="00BD6A25" w:rsidRDefault="009274D0" w:rsidP="009274D0">
            <w:pPr>
              <w:rPr>
                <w:sz w:val="20"/>
                <w:szCs w:val="20"/>
              </w:rPr>
            </w:pPr>
            <w:r w:rsidRPr="00BD6A25">
              <w:rPr>
                <w:sz w:val="20"/>
                <w:szCs w:val="20"/>
              </w:rPr>
              <w:t>4</w:t>
            </w:r>
          </w:p>
        </w:tc>
      </w:tr>
      <w:tr w:rsidR="009274D0" w:rsidRPr="00D30164" w14:paraId="7856D6FA" w14:textId="77777777" w:rsidTr="00311080">
        <w:trPr>
          <w:trHeight w:val="365"/>
        </w:trPr>
        <w:tc>
          <w:tcPr>
            <w:tcW w:w="979" w:type="pct"/>
            <w:gridSpan w:val="2"/>
            <w:shd w:val="clear" w:color="auto" w:fill="D0D8E8"/>
            <w:tcMar>
              <w:top w:w="72" w:type="dxa"/>
              <w:left w:w="144" w:type="dxa"/>
              <w:bottom w:w="72" w:type="dxa"/>
              <w:right w:w="144" w:type="dxa"/>
            </w:tcMar>
            <w:hideMark/>
          </w:tcPr>
          <w:p w14:paraId="46D46FB3" w14:textId="77777777" w:rsidR="009274D0" w:rsidRPr="00BD6A25" w:rsidRDefault="009274D0" w:rsidP="009274D0">
            <w:pPr>
              <w:rPr>
                <w:sz w:val="20"/>
                <w:szCs w:val="20"/>
              </w:rPr>
            </w:pPr>
            <w:r w:rsidRPr="00BD6A25">
              <w:rPr>
                <w:sz w:val="20"/>
                <w:szCs w:val="20"/>
              </w:rPr>
              <w:t>Moderate</w:t>
            </w:r>
          </w:p>
        </w:tc>
        <w:tc>
          <w:tcPr>
            <w:tcW w:w="3309" w:type="pct"/>
            <w:gridSpan w:val="2"/>
            <w:shd w:val="clear" w:color="auto" w:fill="D0D8E8"/>
            <w:tcMar>
              <w:top w:w="72" w:type="dxa"/>
              <w:left w:w="144" w:type="dxa"/>
              <w:bottom w:w="72" w:type="dxa"/>
              <w:right w:w="144" w:type="dxa"/>
            </w:tcMar>
            <w:hideMark/>
          </w:tcPr>
          <w:p w14:paraId="5ECE0A48" w14:textId="77777777" w:rsidR="009274D0" w:rsidRPr="00BD6A25" w:rsidRDefault="009274D0" w:rsidP="009274D0">
            <w:pPr>
              <w:rPr>
                <w:sz w:val="20"/>
                <w:szCs w:val="20"/>
              </w:rPr>
            </w:pPr>
            <w:r w:rsidRPr="00BD6A25">
              <w:rPr>
                <w:sz w:val="20"/>
                <w:szCs w:val="20"/>
              </w:rPr>
              <w:t>Some objectives impacted but may still be met</w:t>
            </w:r>
          </w:p>
        </w:tc>
        <w:tc>
          <w:tcPr>
            <w:tcW w:w="712" w:type="pct"/>
            <w:shd w:val="clear" w:color="auto" w:fill="D0D8E8"/>
            <w:tcMar>
              <w:top w:w="72" w:type="dxa"/>
              <w:left w:w="144" w:type="dxa"/>
              <w:bottom w:w="72" w:type="dxa"/>
              <w:right w:w="144" w:type="dxa"/>
            </w:tcMar>
            <w:hideMark/>
          </w:tcPr>
          <w:p w14:paraId="216D4759" w14:textId="77777777" w:rsidR="009274D0" w:rsidRPr="00BD6A25" w:rsidRDefault="009274D0" w:rsidP="009274D0">
            <w:pPr>
              <w:rPr>
                <w:sz w:val="20"/>
                <w:szCs w:val="20"/>
              </w:rPr>
            </w:pPr>
            <w:r w:rsidRPr="00BD6A25">
              <w:rPr>
                <w:sz w:val="20"/>
                <w:szCs w:val="20"/>
              </w:rPr>
              <w:t>3</w:t>
            </w:r>
          </w:p>
        </w:tc>
      </w:tr>
      <w:tr w:rsidR="009274D0" w:rsidRPr="00D30164" w14:paraId="66B62449" w14:textId="77777777" w:rsidTr="00311080">
        <w:trPr>
          <w:trHeight w:val="273"/>
        </w:trPr>
        <w:tc>
          <w:tcPr>
            <w:tcW w:w="979" w:type="pct"/>
            <w:gridSpan w:val="2"/>
            <w:shd w:val="clear" w:color="auto" w:fill="E9EDF4"/>
            <w:tcMar>
              <w:top w:w="72" w:type="dxa"/>
              <w:left w:w="144" w:type="dxa"/>
              <w:bottom w:w="72" w:type="dxa"/>
              <w:right w:w="144" w:type="dxa"/>
            </w:tcMar>
            <w:hideMark/>
          </w:tcPr>
          <w:p w14:paraId="3682371F" w14:textId="77777777" w:rsidR="009274D0" w:rsidRPr="00BD6A25" w:rsidRDefault="009274D0" w:rsidP="009274D0">
            <w:pPr>
              <w:rPr>
                <w:sz w:val="20"/>
                <w:szCs w:val="20"/>
              </w:rPr>
            </w:pPr>
            <w:r w:rsidRPr="00BD6A25">
              <w:rPr>
                <w:sz w:val="20"/>
                <w:szCs w:val="20"/>
              </w:rPr>
              <w:lastRenderedPageBreak/>
              <w:t>Minor</w:t>
            </w:r>
          </w:p>
        </w:tc>
        <w:tc>
          <w:tcPr>
            <w:tcW w:w="3309" w:type="pct"/>
            <w:gridSpan w:val="2"/>
            <w:shd w:val="clear" w:color="auto" w:fill="E9EDF4"/>
            <w:tcMar>
              <w:top w:w="72" w:type="dxa"/>
              <w:left w:w="144" w:type="dxa"/>
              <w:bottom w:w="72" w:type="dxa"/>
              <w:right w:w="144" w:type="dxa"/>
            </w:tcMar>
            <w:hideMark/>
          </w:tcPr>
          <w:p w14:paraId="3C89754E" w14:textId="77777777" w:rsidR="009274D0" w:rsidRPr="00BD6A25" w:rsidRDefault="009274D0" w:rsidP="009274D0">
            <w:pPr>
              <w:rPr>
                <w:sz w:val="20"/>
                <w:szCs w:val="20"/>
              </w:rPr>
            </w:pPr>
            <w:r w:rsidRPr="00BD6A25">
              <w:rPr>
                <w:sz w:val="20"/>
                <w:szCs w:val="20"/>
              </w:rPr>
              <w:t>Minor effects that can be remedied</w:t>
            </w:r>
          </w:p>
        </w:tc>
        <w:tc>
          <w:tcPr>
            <w:tcW w:w="712" w:type="pct"/>
            <w:shd w:val="clear" w:color="auto" w:fill="E9EDF4"/>
            <w:tcMar>
              <w:top w:w="72" w:type="dxa"/>
              <w:left w:w="144" w:type="dxa"/>
              <w:bottom w:w="72" w:type="dxa"/>
              <w:right w:w="144" w:type="dxa"/>
            </w:tcMar>
            <w:hideMark/>
          </w:tcPr>
          <w:p w14:paraId="00661166" w14:textId="77777777" w:rsidR="009274D0" w:rsidRPr="00BD6A25" w:rsidRDefault="009274D0" w:rsidP="009274D0">
            <w:pPr>
              <w:rPr>
                <w:sz w:val="20"/>
                <w:szCs w:val="20"/>
              </w:rPr>
            </w:pPr>
            <w:r w:rsidRPr="00BD6A25">
              <w:rPr>
                <w:sz w:val="20"/>
                <w:szCs w:val="20"/>
              </w:rPr>
              <w:t>2</w:t>
            </w:r>
          </w:p>
        </w:tc>
      </w:tr>
      <w:tr w:rsidR="009274D0" w:rsidRPr="00D30164" w14:paraId="5F9955DA" w14:textId="77777777" w:rsidTr="00311080">
        <w:trPr>
          <w:trHeight w:val="279"/>
        </w:trPr>
        <w:tc>
          <w:tcPr>
            <w:tcW w:w="979" w:type="pct"/>
            <w:gridSpan w:val="2"/>
            <w:shd w:val="clear" w:color="auto" w:fill="D0D8E8"/>
            <w:tcMar>
              <w:top w:w="72" w:type="dxa"/>
              <w:left w:w="144" w:type="dxa"/>
              <w:bottom w:w="72" w:type="dxa"/>
              <w:right w:w="144" w:type="dxa"/>
            </w:tcMar>
            <w:hideMark/>
          </w:tcPr>
          <w:p w14:paraId="749AE121" w14:textId="77777777" w:rsidR="009274D0" w:rsidRPr="00D30164" w:rsidRDefault="009274D0" w:rsidP="009274D0">
            <w:r w:rsidRPr="00D30164">
              <w:t>Insignificant</w:t>
            </w:r>
          </w:p>
        </w:tc>
        <w:tc>
          <w:tcPr>
            <w:tcW w:w="3309" w:type="pct"/>
            <w:gridSpan w:val="2"/>
            <w:shd w:val="clear" w:color="auto" w:fill="D0D8E8"/>
            <w:tcMar>
              <w:top w:w="72" w:type="dxa"/>
              <w:left w:w="144" w:type="dxa"/>
              <w:bottom w:w="72" w:type="dxa"/>
              <w:right w:w="144" w:type="dxa"/>
            </w:tcMar>
            <w:hideMark/>
          </w:tcPr>
          <w:p w14:paraId="74BBAAB1" w14:textId="77777777" w:rsidR="009274D0" w:rsidRPr="00D30164" w:rsidRDefault="009274D0" w:rsidP="009274D0">
            <w:r w:rsidRPr="00D30164">
              <w:t>Almost no impact on objectives</w:t>
            </w:r>
          </w:p>
        </w:tc>
        <w:tc>
          <w:tcPr>
            <w:tcW w:w="712" w:type="pct"/>
            <w:shd w:val="clear" w:color="auto" w:fill="D0D8E8"/>
            <w:tcMar>
              <w:top w:w="72" w:type="dxa"/>
              <w:left w:w="144" w:type="dxa"/>
              <w:bottom w:w="72" w:type="dxa"/>
              <w:right w:w="144" w:type="dxa"/>
            </w:tcMar>
            <w:hideMark/>
          </w:tcPr>
          <w:p w14:paraId="5E90444E" w14:textId="77777777" w:rsidR="009274D0" w:rsidRPr="00D30164" w:rsidRDefault="009274D0" w:rsidP="009274D0">
            <w:r w:rsidRPr="00D30164">
              <w:t>1</w:t>
            </w:r>
          </w:p>
        </w:tc>
      </w:tr>
    </w:tbl>
    <w:p w14:paraId="187F6D28" w14:textId="77777777" w:rsidR="009274D0" w:rsidRDefault="009274D0" w:rsidP="009274D0"/>
    <w:p w14:paraId="6B8B4CA7" w14:textId="77777777" w:rsidR="009274D0" w:rsidRPr="00D30164" w:rsidRDefault="009274D0" w:rsidP="009274D0">
      <w:r>
        <w:rPr>
          <w:i/>
          <w:color w:val="0031A7" w:themeColor="text2"/>
        </w:rPr>
        <w:t xml:space="preserve">NB </w:t>
      </w:r>
      <w:r w:rsidRPr="00F7337D">
        <w:rPr>
          <w:i/>
          <w:color w:val="0031A7" w:themeColor="text2"/>
        </w:rPr>
        <w:t>Add the outcomes of your assessment to the risk register or risk management plan.</w:t>
      </w:r>
    </w:p>
    <w:p w14:paraId="5A089A8D" w14:textId="77777777" w:rsidR="009274D0" w:rsidRPr="00D30164" w:rsidRDefault="009274D0" w:rsidP="009274D0">
      <w:pPr>
        <w:pStyle w:val="Heading2"/>
        <w:rPr>
          <w:lang w:val="en-GB"/>
        </w:rPr>
      </w:pPr>
      <w:bookmarkStart w:id="124" w:name="_Toc113021303"/>
      <w:r>
        <w:rPr>
          <w:lang w:val="en-GB"/>
        </w:rPr>
        <w:t>5.0 Risk actions</w:t>
      </w:r>
      <w:r w:rsidRPr="00D30164">
        <w:rPr>
          <w:lang w:val="en-GB"/>
        </w:rPr>
        <w:t xml:space="preserve"> and </w:t>
      </w:r>
      <w:r>
        <w:rPr>
          <w:lang w:val="en-GB"/>
        </w:rPr>
        <w:t>s</w:t>
      </w:r>
      <w:r w:rsidRPr="00D30164">
        <w:rPr>
          <w:lang w:val="en-GB"/>
        </w:rPr>
        <w:t>chedule</w:t>
      </w:r>
      <w:bookmarkEnd w:id="50"/>
      <w:bookmarkEnd w:id="51"/>
      <w:bookmarkEnd w:id="52"/>
      <w:bookmarkEnd w:id="53"/>
      <w:bookmarkEnd w:id="124"/>
    </w:p>
    <w:p w14:paraId="171E050B" w14:textId="77777777" w:rsidR="009274D0" w:rsidRDefault="009274D0" w:rsidP="009274D0">
      <w:pPr>
        <w:rPr>
          <w:i/>
          <w:color w:val="0031A7" w:themeColor="text2"/>
        </w:rPr>
      </w:pPr>
      <w:r w:rsidRPr="00B8055F">
        <w:rPr>
          <w:i/>
          <w:color w:val="0031A7" w:themeColor="text2"/>
        </w:rPr>
        <w:t>The risk management plan will detail the key tasks that are required to identify, asses and treat risks and the associated schedule.</w:t>
      </w:r>
      <w:r>
        <w:rPr>
          <w:i/>
          <w:color w:val="0031A7" w:themeColor="text2"/>
        </w:rPr>
        <w:t xml:space="preserve"> You may refer to your risk action plan or simply add the planned actions to this risk management plan.</w:t>
      </w:r>
    </w:p>
    <w:p w14:paraId="75B42719" w14:textId="77777777" w:rsidR="009274D0" w:rsidRPr="005F656E" w:rsidRDefault="009274D0" w:rsidP="009274D0">
      <w:pPr>
        <w:rPr>
          <w:i/>
          <w:color w:val="0031A7" w:themeColor="text2"/>
        </w:rPr>
      </w:pPr>
      <w:r w:rsidRPr="005F656E">
        <w:rPr>
          <w:i/>
          <w:color w:val="0031A7" w:themeColor="text2"/>
        </w:rPr>
        <w:t>The risk action plan is a document which outlines the organisational objectives pertaining to risk management and includes:</w:t>
      </w:r>
    </w:p>
    <w:p w14:paraId="1B4CDB73"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the risk</w:t>
      </w:r>
    </w:p>
    <w:p w14:paraId="6E8B9DDF"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what tasks/action is required</w:t>
      </w:r>
    </w:p>
    <w:p w14:paraId="7D345EB5"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who is responsible?</w:t>
      </w:r>
    </w:p>
    <w:p w14:paraId="5D2238C4"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time frame</w:t>
      </w:r>
    </w:p>
    <w:p w14:paraId="04E8B084"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date for review</w:t>
      </w:r>
    </w:p>
    <w:p w14:paraId="5938A489" w14:textId="466707F2" w:rsidR="003D1E87" w:rsidRDefault="003D1E87" w:rsidP="003D1E87">
      <w:pPr>
        <w:pStyle w:val="Caption"/>
      </w:pPr>
      <w:r>
        <w:t xml:space="preserve">Table </w:t>
      </w:r>
      <w:r w:rsidR="00861224">
        <w:fldChar w:fldCharType="begin"/>
      </w:r>
      <w:r w:rsidR="00861224">
        <w:instrText xml:space="preserve"> SEQ Table \* ARABIC </w:instrText>
      </w:r>
      <w:r w:rsidR="00861224">
        <w:fldChar w:fldCharType="separate"/>
      </w:r>
      <w:r>
        <w:rPr>
          <w:noProof/>
        </w:rPr>
        <w:t>4</w:t>
      </w:r>
      <w:r w:rsidR="00861224">
        <w:rPr>
          <w:noProof/>
        </w:rPr>
        <w:fldChar w:fldCharType="end"/>
      </w:r>
      <w:r>
        <w:t xml:space="preserve">: </w:t>
      </w:r>
      <w:r w:rsidRPr="003A24D3">
        <w:t>Risk Action Plan</w:t>
      </w:r>
    </w:p>
    <w:tbl>
      <w:tblPr>
        <w:tblStyle w:val="UNEPTableStyle1Paleheaderrow"/>
        <w:tblW w:w="1361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379"/>
        <w:gridCol w:w="4515"/>
        <w:gridCol w:w="2907"/>
        <w:gridCol w:w="2429"/>
        <w:gridCol w:w="2388"/>
      </w:tblGrid>
      <w:tr w:rsidR="009274D0" w:rsidRPr="005F656E" w14:paraId="41518A56" w14:textId="77777777" w:rsidTr="003D1E87">
        <w:trPr>
          <w:cnfStyle w:val="100000000000" w:firstRow="1" w:lastRow="0" w:firstColumn="0" w:lastColumn="0" w:oddVBand="0" w:evenVBand="0" w:oddHBand="0" w:evenHBand="0" w:firstRowFirstColumn="0" w:firstRowLastColumn="0" w:lastRowFirstColumn="0" w:lastRowLastColumn="0"/>
          <w:trHeight w:val="563"/>
        </w:trPr>
        <w:tc>
          <w:tcPr>
            <w:tcW w:w="1379" w:type="dxa"/>
            <w:shd w:val="clear" w:color="auto" w:fill="E6EAF6" w:themeFill="background1"/>
          </w:tcPr>
          <w:p w14:paraId="194D3E0E" w14:textId="77777777" w:rsidR="009274D0" w:rsidRPr="005F656E" w:rsidRDefault="009274D0" w:rsidP="00332BD7">
            <w:pPr>
              <w:pStyle w:val="TableHeading"/>
            </w:pPr>
            <w:r w:rsidRPr="005F656E">
              <w:t xml:space="preserve">Risk </w:t>
            </w:r>
          </w:p>
        </w:tc>
        <w:tc>
          <w:tcPr>
            <w:tcW w:w="4515" w:type="dxa"/>
            <w:shd w:val="clear" w:color="auto" w:fill="E6EAF6" w:themeFill="background1"/>
          </w:tcPr>
          <w:p w14:paraId="43525C87" w14:textId="77777777" w:rsidR="009274D0" w:rsidRPr="005F656E" w:rsidRDefault="009274D0" w:rsidP="00332BD7">
            <w:pPr>
              <w:pStyle w:val="TableHeading"/>
            </w:pPr>
            <w:r w:rsidRPr="005F656E">
              <w:t xml:space="preserve">What action is required </w:t>
            </w:r>
          </w:p>
        </w:tc>
        <w:tc>
          <w:tcPr>
            <w:tcW w:w="2907" w:type="dxa"/>
            <w:shd w:val="clear" w:color="auto" w:fill="E6EAF6" w:themeFill="background1"/>
          </w:tcPr>
          <w:p w14:paraId="49B47EC9" w14:textId="77777777" w:rsidR="009274D0" w:rsidRPr="005F656E" w:rsidRDefault="009274D0" w:rsidP="00332BD7">
            <w:pPr>
              <w:pStyle w:val="TableHeading"/>
            </w:pPr>
            <w:r w:rsidRPr="005F656E">
              <w:t>Who is responsible</w:t>
            </w:r>
          </w:p>
        </w:tc>
        <w:tc>
          <w:tcPr>
            <w:tcW w:w="2429" w:type="dxa"/>
            <w:shd w:val="clear" w:color="auto" w:fill="E6EAF6" w:themeFill="background1"/>
          </w:tcPr>
          <w:p w14:paraId="2C70B365" w14:textId="77777777" w:rsidR="009274D0" w:rsidRPr="005F656E" w:rsidRDefault="009274D0" w:rsidP="00332BD7">
            <w:pPr>
              <w:pStyle w:val="TableHeading"/>
            </w:pPr>
            <w:r w:rsidRPr="005F656E">
              <w:t>Time frame</w:t>
            </w:r>
          </w:p>
        </w:tc>
        <w:tc>
          <w:tcPr>
            <w:tcW w:w="2388" w:type="dxa"/>
            <w:shd w:val="clear" w:color="auto" w:fill="E6EAF6" w:themeFill="background1"/>
          </w:tcPr>
          <w:p w14:paraId="7A9F0361" w14:textId="77777777" w:rsidR="009274D0" w:rsidRPr="005F656E" w:rsidRDefault="009274D0" w:rsidP="00332BD7">
            <w:pPr>
              <w:pStyle w:val="TableHeading"/>
            </w:pPr>
            <w:r w:rsidRPr="005F656E">
              <w:t>Date for review</w:t>
            </w:r>
          </w:p>
        </w:tc>
      </w:tr>
      <w:tr w:rsidR="009274D0" w:rsidRPr="005F656E" w14:paraId="778BB61E" w14:textId="77777777" w:rsidTr="003D1E87">
        <w:trPr>
          <w:trHeight w:val="563"/>
        </w:trPr>
        <w:tc>
          <w:tcPr>
            <w:tcW w:w="1379" w:type="dxa"/>
          </w:tcPr>
          <w:p w14:paraId="7034E6DF" w14:textId="77777777" w:rsidR="009274D0" w:rsidRPr="005F656E" w:rsidRDefault="009274D0" w:rsidP="009274D0">
            <w:pPr>
              <w:rPr>
                <w:i/>
                <w:color w:val="0031A7" w:themeColor="text2"/>
                <w:sz w:val="22"/>
              </w:rPr>
            </w:pPr>
          </w:p>
        </w:tc>
        <w:tc>
          <w:tcPr>
            <w:tcW w:w="4515" w:type="dxa"/>
          </w:tcPr>
          <w:p w14:paraId="3889ECDA" w14:textId="77777777" w:rsidR="009274D0" w:rsidRPr="005F656E" w:rsidRDefault="009274D0" w:rsidP="009274D0">
            <w:pPr>
              <w:rPr>
                <w:i/>
                <w:color w:val="0031A7" w:themeColor="text2"/>
                <w:sz w:val="22"/>
              </w:rPr>
            </w:pPr>
          </w:p>
        </w:tc>
        <w:tc>
          <w:tcPr>
            <w:tcW w:w="2907" w:type="dxa"/>
          </w:tcPr>
          <w:p w14:paraId="1E503A25" w14:textId="77777777" w:rsidR="009274D0" w:rsidRPr="005F656E" w:rsidRDefault="009274D0" w:rsidP="009274D0">
            <w:pPr>
              <w:rPr>
                <w:i/>
                <w:color w:val="0031A7" w:themeColor="text2"/>
                <w:sz w:val="22"/>
              </w:rPr>
            </w:pPr>
          </w:p>
        </w:tc>
        <w:tc>
          <w:tcPr>
            <w:tcW w:w="2429" w:type="dxa"/>
          </w:tcPr>
          <w:p w14:paraId="06D353D8" w14:textId="77777777" w:rsidR="009274D0" w:rsidRPr="005F656E" w:rsidRDefault="009274D0" w:rsidP="009274D0">
            <w:pPr>
              <w:rPr>
                <w:i/>
                <w:color w:val="0031A7" w:themeColor="text2"/>
                <w:sz w:val="22"/>
              </w:rPr>
            </w:pPr>
          </w:p>
        </w:tc>
        <w:tc>
          <w:tcPr>
            <w:tcW w:w="2388" w:type="dxa"/>
          </w:tcPr>
          <w:p w14:paraId="744433FF" w14:textId="77777777" w:rsidR="009274D0" w:rsidRPr="005F656E" w:rsidRDefault="009274D0" w:rsidP="009274D0">
            <w:pPr>
              <w:rPr>
                <w:i/>
                <w:color w:val="0031A7" w:themeColor="text2"/>
                <w:sz w:val="22"/>
              </w:rPr>
            </w:pPr>
          </w:p>
        </w:tc>
      </w:tr>
      <w:tr w:rsidR="009274D0" w:rsidRPr="005F656E" w14:paraId="58B1C9B3" w14:textId="77777777" w:rsidTr="003D1E87">
        <w:trPr>
          <w:cnfStyle w:val="000000010000" w:firstRow="0" w:lastRow="0" w:firstColumn="0" w:lastColumn="0" w:oddVBand="0" w:evenVBand="0" w:oddHBand="0" w:evenHBand="1" w:firstRowFirstColumn="0" w:firstRowLastColumn="0" w:lastRowFirstColumn="0" w:lastRowLastColumn="0"/>
          <w:trHeight w:val="563"/>
        </w:trPr>
        <w:tc>
          <w:tcPr>
            <w:tcW w:w="1379" w:type="dxa"/>
            <w:shd w:val="clear" w:color="auto" w:fill="auto"/>
          </w:tcPr>
          <w:p w14:paraId="45D6A019" w14:textId="77777777" w:rsidR="009274D0" w:rsidRPr="005F656E" w:rsidRDefault="009274D0" w:rsidP="009274D0">
            <w:pPr>
              <w:rPr>
                <w:i/>
                <w:color w:val="0031A7" w:themeColor="text2"/>
                <w:sz w:val="22"/>
              </w:rPr>
            </w:pPr>
          </w:p>
        </w:tc>
        <w:tc>
          <w:tcPr>
            <w:tcW w:w="4515" w:type="dxa"/>
            <w:shd w:val="clear" w:color="auto" w:fill="auto"/>
          </w:tcPr>
          <w:p w14:paraId="55C8BB05" w14:textId="77777777" w:rsidR="009274D0" w:rsidRPr="005F656E" w:rsidRDefault="009274D0" w:rsidP="009274D0">
            <w:pPr>
              <w:rPr>
                <w:i/>
                <w:color w:val="0031A7" w:themeColor="text2"/>
                <w:sz w:val="22"/>
              </w:rPr>
            </w:pPr>
          </w:p>
        </w:tc>
        <w:tc>
          <w:tcPr>
            <w:tcW w:w="2907" w:type="dxa"/>
            <w:shd w:val="clear" w:color="auto" w:fill="auto"/>
          </w:tcPr>
          <w:p w14:paraId="10BB83CA" w14:textId="77777777" w:rsidR="009274D0" w:rsidRPr="005F656E" w:rsidRDefault="009274D0" w:rsidP="009274D0">
            <w:pPr>
              <w:rPr>
                <w:i/>
                <w:color w:val="0031A7" w:themeColor="text2"/>
                <w:sz w:val="22"/>
              </w:rPr>
            </w:pPr>
          </w:p>
        </w:tc>
        <w:tc>
          <w:tcPr>
            <w:tcW w:w="2429" w:type="dxa"/>
            <w:shd w:val="clear" w:color="auto" w:fill="auto"/>
          </w:tcPr>
          <w:p w14:paraId="04BB8F1D" w14:textId="77777777" w:rsidR="009274D0" w:rsidRPr="005F656E" w:rsidRDefault="009274D0" w:rsidP="009274D0">
            <w:pPr>
              <w:rPr>
                <w:i/>
                <w:color w:val="0031A7" w:themeColor="text2"/>
                <w:sz w:val="22"/>
              </w:rPr>
            </w:pPr>
          </w:p>
        </w:tc>
        <w:tc>
          <w:tcPr>
            <w:tcW w:w="2388" w:type="dxa"/>
            <w:shd w:val="clear" w:color="auto" w:fill="auto"/>
          </w:tcPr>
          <w:p w14:paraId="2A6DFDE3" w14:textId="77777777" w:rsidR="009274D0" w:rsidRPr="005F656E" w:rsidRDefault="009274D0" w:rsidP="009274D0">
            <w:pPr>
              <w:rPr>
                <w:i/>
                <w:color w:val="0031A7" w:themeColor="text2"/>
                <w:sz w:val="22"/>
              </w:rPr>
            </w:pPr>
          </w:p>
        </w:tc>
      </w:tr>
      <w:tr w:rsidR="009274D0" w:rsidRPr="005F656E" w14:paraId="5D3CE3CE" w14:textId="77777777" w:rsidTr="003D1E87">
        <w:trPr>
          <w:trHeight w:val="552"/>
        </w:trPr>
        <w:tc>
          <w:tcPr>
            <w:tcW w:w="1379" w:type="dxa"/>
          </w:tcPr>
          <w:p w14:paraId="3793C8DF" w14:textId="77777777" w:rsidR="009274D0" w:rsidRPr="005F656E" w:rsidRDefault="009274D0" w:rsidP="009274D0">
            <w:pPr>
              <w:rPr>
                <w:i/>
                <w:color w:val="0031A7" w:themeColor="text2"/>
                <w:sz w:val="22"/>
              </w:rPr>
            </w:pPr>
          </w:p>
        </w:tc>
        <w:tc>
          <w:tcPr>
            <w:tcW w:w="4515" w:type="dxa"/>
          </w:tcPr>
          <w:p w14:paraId="3B8DDB9E" w14:textId="77777777" w:rsidR="009274D0" w:rsidRPr="005F656E" w:rsidRDefault="009274D0" w:rsidP="009274D0">
            <w:pPr>
              <w:rPr>
                <w:i/>
                <w:color w:val="0031A7" w:themeColor="text2"/>
                <w:sz w:val="22"/>
              </w:rPr>
            </w:pPr>
          </w:p>
        </w:tc>
        <w:tc>
          <w:tcPr>
            <w:tcW w:w="2907" w:type="dxa"/>
          </w:tcPr>
          <w:p w14:paraId="4C2F169D" w14:textId="77777777" w:rsidR="009274D0" w:rsidRPr="005F656E" w:rsidRDefault="009274D0" w:rsidP="009274D0">
            <w:pPr>
              <w:rPr>
                <w:i/>
                <w:color w:val="0031A7" w:themeColor="text2"/>
                <w:sz w:val="22"/>
              </w:rPr>
            </w:pPr>
          </w:p>
        </w:tc>
        <w:tc>
          <w:tcPr>
            <w:tcW w:w="2429" w:type="dxa"/>
          </w:tcPr>
          <w:p w14:paraId="4583532F" w14:textId="77777777" w:rsidR="009274D0" w:rsidRPr="005F656E" w:rsidRDefault="009274D0" w:rsidP="009274D0">
            <w:pPr>
              <w:rPr>
                <w:i/>
                <w:color w:val="0031A7" w:themeColor="text2"/>
                <w:sz w:val="22"/>
              </w:rPr>
            </w:pPr>
          </w:p>
        </w:tc>
        <w:tc>
          <w:tcPr>
            <w:tcW w:w="2388" w:type="dxa"/>
          </w:tcPr>
          <w:p w14:paraId="5A1B1D38" w14:textId="77777777" w:rsidR="009274D0" w:rsidRPr="005F656E" w:rsidRDefault="009274D0" w:rsidP="009274D0">
            <w:pPr>
              <w:rPr>
                <w:i/>
                <w:color w:val="0031A7" w:themeColor="text2"/>
                <w:sz w:val="22"/>
              </w:rPr>
            </w:pPr>
          </w:p>
        </w:tc>
      </w:tr>
    </w:tbl>
    <w:p w14:paraId="03FC3659" w14:textId="77777777" w:rsidR="009274D0" w:rsidRPr="00D30164" w:rsidRDefault="009274D0" w:rsidP="009274D0">
      <w:r w:rsidRPr="00D30164">
        <w:lastRenderedPageBreak/>
        <w:t>&lt;text here&gt;</w:t>
      </w:r>
    </w:p>
    <w:p w14:paraId="7DBDA602" w14:textId="77777777" w:rsidR="009274D0" w:rsidRDefault="009274D0" w:rsidP="009274D0">
      <w:pPr>
        <w:pStyle w:val="Heading2"/>
      </w:pPr>
      <w:bookmarkStart w:id="125" w:name="_Toc113021304"/>
      <w:r>
        <w:t xml:space="preserve">6.0 </w:t>
      </w:r>
      <w:r w:rsidRPr="00671C4D">
        <w:t>Monitoring and review</w:t>
      </w:r>
      <w:bookmarkEnd w:id="125"/>
      <w:r w:rsidRPr="00671C4D">
        <w:t xml:space="preserve"> </w:t>
      </w:r>
    </w:p>
    <w:p w14:paraId="6F9684F9" w14:textId="77777777" w:rsidR="009274D0" w:rsidRDefault="009274D0" w:rsidP="009274D0">
      <w:pPr>
        <w:rPr>
          <w:i/>
          <w:color w:val="0031A7" w:themeColor="text2"/>
        </w:rPr>
      </w:pPr>
      <w:r w:rsidRPr="00671C4D">
        <w:rPr>
          <w:i/>
          <w:color w:val="0031A7" w:themeColor="text2"/>
        </w:rPr>
        <w:t xml:space="preserve">Your risk management plan is monitored and reviewed on a regular basis to ensure the controls you have put in place are effective. You use outcomes from audits, complaints, feedback and incident management to feed into this. You ensure your control measures and </w:t>
      </w:r>
      <w:r>
        <w:rPr>
          <w:i/>
          <w:color w:val="0031A7" w:themeColor="text2"/>
        </w:rPr>
        <w:t>treatment</w:t>
      </w:r>
      <w:r w:rsidRPr="00671C4D">
        <w:rPr>
          <w:i/>
          <w:color w:val="0031A7" w:themeColor="text2"/>
        </w:rPr>
        <w:t xml:space="preserve"> is adequate</w:t>
      </w:r>
      <w:r>
        <w:rPr>
          <w:i/>
          <w:color w:val="0031A7" w:themeColor="text2"/>
        </w:rPr>
        <w:t>. When outlining how you will monitor and review the risk management plan consider:</w:t>
      </w:r>
    </w:p>
    <w:p w14:paraId="7C78342C"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activities for determining whether the risk factor or event is about to occur or has already occurred.</w:t>
      </w:r>
    </w:p>
    <w:p w14:paraId="2A767598"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process and frequency of formal reviews of the risk and its containment measures, including defined milestones such as progress meetings, special reports, formal analysis etc.</w:t>
      </w:r>
    </w:p>
    <w:p w14:paraId="1D8A1A91"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details of how recommendations coming out of the formal reviews are to be implemented and followed up.</w:t>
      </w:r>
    </w:p>
    <w:p w14:paraId="5629F80D" w14:textId="77777777" w:rsidR="009274D0" w:rsidRPr="007B6479" w:rsidRDefault="009274D0" w:rsidP="009274D0">
      <w:pPr>
        <w:rPr>
          <w:i/>
          <w:color w:val="0031A7" w:themeColor="text2"/>
        </w:rPr>
      </w:pPr>
      <w:r w:rsidRPr="007B6479">
        <w:rPr>
          <w:i/>
          <w:color w:val="0031A7" w:themeColor="text2"/>
        </w:rPr>
        <w:t>Your evaluation of the risk management plan will also review the following:</w:t>
      </w:r>
    </w:p>
    <w:p w14:paraId="231E0096"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incident &amp; corrective action reports</w:t>
      </w:r>
    </w:p>
    <w:p w14:paraId="5109499E"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processes for gathering feedback</w:t>
      </w:r>
    </w:p>
    <w:p w14:paraId="6C5A050B"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changes to key risk management personnel and training requirements</w:t>
      </w:r>
    </w:p>
    <w:p w14:paraId="54805E3F"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discussions with end users to ensure their needs are being met</w:t>
      </w:r>
    </w:p>
    <w:p w14:paraId="5BAC7C6A"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communication strategies for organisation changes.</w:t>
      </w:r>
    </w:p>
    <w:p w14:paraId="032DCD12" w14:textId="77777777" w:rsidR="009274D0" w:rsidRPr="00D30164" w:rsidRDefault="009274D0" w:rsidP="009274D0">
      <w:r w:rsidRPr="00D30164">
        <w:t>&lt;text here&gt;</w:t>
      </w:r>
    </w:p>
    <w:p w14:paraId="0F20E7DC" w14:textId="77777777" w:rsidR="009274D0" w:rsidRDefault="009274D0" w:rsidP="009274D0">
      <w:pPr>
        <w:pStyle w:val="Heading2"/>
      </w:pPr>
      <w:bookmarkStart w:id="126" w:name="_Toc113021305"/>
      <w:r>
        <w:t>7.0 Risk documents and storage</w:t>
      </w:r>
      <w:bookmarkEnd w:id="126"/>
      <w:r>
        <w:t xml:space="preserve"> </w:t>
      </w:r>
    </w:p>
    <w:p w14:paraId="7C6B9EDD" w14:textId="2AA3844C" w:rsidR="009274D0" w:rsidRPr="005F656E" w:rsidRDefault="009274D0" w:rsidP="009274D0">
      <w:pPr>
        <w:rPr>
          <w:i/>
          <w:color w:val="0031A7" w:themeColor="text2"/>
        </w:rPr>
      </w:pPr>
      <w:r w:rsidRPr="005F656E">
        <w:rPr>
          <w:i/>
          <w:color w:val="0031A7" w:themeColor="text2"/>
        </w:rPr>
        <w:t xml:space="preserve">List all the documents used in the risk management plan and outline </w:t>
      </w:r>
      <w:r w:rsidR="003D1E87">
        <w:rPr>
          <w:i/>
          <w:color w:val="0031A7" w:themeColor="text2"/>
        </w:rPr>
        <w:t>h</w:t>
      </w:r>
      <w:r w:rsidRPr="005F656E">
        <w:rPr>
          <w:i/>
          <w:color w:val="0031A7" w:themeColor="text2"/>
        </w:rPr>
        <w:t>ow they are stored. Some example documents include:</w:t>
      </w:r>
    </w:p>
    <w:p w14:paraId="47BA811E" w14:textId="77777777" w:rsidR="009274D0" w:rsidRPr="005F656E" w:rsidRDefault="009274D0" w:rsidP="009274D0">
      <w:pPr>
        <w:rPr>
          <w:i/>
          <w:color w:val="0031A7" w:themeColor="text2"/>
        </w:rPr>
      </w:pPr>
      <w:r w:rsidRPr="005F656E">
        <w:rPr>
          <w:i/>
          <w:color w:val="0031A7" w:themeColor="text2"/>
        </w:rPr>
        <w:t>The documents produced after consultation with relevant stakeholders are added to the risk management plan, these include:</w:t>
      </w:r>
    </w:p>
    <w:p w14:paraId="58F8270D" w14:textId="77777777" w:rsidR="009274D0" w:rsidRPr="005F656E" w:rsidRDefault="009274D0" w:rsidP="009274D0">
      <w:pPr>
        <w:numPr>
          <w:ilvl w:val="0"/>
          <w:numId w:val="21"/>
        </w:numPr>
        <w:rPr>
          <w:i/>
          <w:color w:val="0031A7" w:themeColor="text2"/>
        </w:rPr>
      </w:pPr>
      <w:r w:rsidRPr="005F656E">
        <w:rPr>
          <w:i/>
          <w:color w:val="0031A7" w:themeColor="text2"/>
        </w:rPr>
        <w:t>stakeholder register, matrix</w:t>
      </w:r>
    </w:p>
    <w:p w14:paraId="42FEFEAE" w14:textId="77777777" w:rsidR="009274D0" w:rsidRPr="005F656E" w:rsidRDefault="009274D0" w:rsidP="009274D0">
      <w:pPr>
        <w:numPr>
          <w:ilvl w:val="0"/>
          <w:numId w:val="21"/>
        </w:numPr>
        <w:rPr>
          <w:i/>
          <w:color w:val="0031A7" w:themeColor="text2"/>
        </w:rPr>
      </w:pPr>
      <w:r w:rsidRPr="005F656E">
        <w:rPr>
          <w:i/>
          <w:color w:val="0031A7" w:themeColor="text2"/>
        </w:rPr>
        <w:t>communication plans</w:t>
      </w:r>
    </w:p>
    <w:p w14:paraId="4B7D34B3" w14:textId="77777777" w:rsidR="009274D0" w:rsidRPr="005F656E" w:rsidRDefault="009274D0" w:rsidP="009274D0">
      <w:pPr>
        <w:numPr>
          <w:ilvl w:val="0"/>
          <w:numId w:val="21"/>
        </w:numPr>
        <w:rPr>
          <w:i/>
          <w:color w:val="0031A7" w:themeColor="text2"/>
        </w:rPr>
      </w:pPr>
      <w:r w:rsidRPr="005F656E">
        <w:rPr>
          <w:i/>
          <w:color w:val="0031A7" w:themeColor="text2"/>
        </w:rPr>
        <w:t>emails and online communications</w:t>
      </w:r>
    </w:p>
    <w:p w14:paraId="1D5B888D" w14:textId="77777777" w:rsidR="009274D0" w:rsidRPr="005F656E" w:rsidRDefault="009274D0" w:rsidP="009274D0">
      <w:pPr>
        <w:numPr>
          <w:ilvl w:val="0"/>
          <w:numId w:val="21"/>
        </w:numPr>
        <w:rPr>
          <w:i/>
          <w:color w:val="0031A7" w:themeColor="text2"/>
        </w:rPr>
      </w:pPr>
      <w:r w:rsidRPr="005F656E">
        <w:rPr>
          <w:i/>
          <w:color w:val="0031A7" w:themeColor="text2"/>
        </w:rPr>
        <w:lastRenderedPageBreak/>
        <w:t>meeting agendas</w:t>
      </w:r>
    </w:p>
    <w:p w14:paraId="5B9254AD" w14:textId="77777777" w:rsidR="009274D0" w:rsidRPr="005F656E" w:rsidRDefault="009274D0" w:rsidP="009274D0">
      <w:pPr>
        <w:numPr>
          <w:ilvl w:val="0"/>
          <w:numId w:val="21"/>
        </w:numPr>
        <w:rPr>
          <w:i/>
          <w:color w:val="0031A7" w:themeColor="text2"/>
        </w:rPr>
      </w:pPr>
      <w:r w:rsidRPr="005F656E">
        <w:rPr>
          <w:i/>
          <w:color w:val="0031A7" w:themeColor="text2"/>
        </w:rPr>
        <w:t>meeting minutes</w:t>
      </w:r>
    </w:p>
    <w:p w14:paraId="17C74751" w14:textId="77777777" w:rsidR="009274D0" w:rsidRPr="005F656E" w:rsidRDefault="009274D0" w:rsidP="009274D0">
      <w:pPr>
        <w:numPr>
          <w:ilvl w:val="0"/>
          <w:numId w:val="21"/>
        </w:numPr>
        <w:rPr>
          <w:i/>
          <w:color w:val="0031A7" w:themeColor="text2"/>
        </w:rPr>
      </w:pPr>
      <w:r w:rsidRPr="005F656E">
        <w:rPr>
          <w:i/>
          <w:color w:val="0031A7" w:themeColor="text2"/>
        </w:rPr>
        <w:t>records of feedback and research</w:t>
      </w:r>
    </w:p>
    <w:p w14:paraId="5307B96E" w14:textId="77777777" w:rsidR="009274D0" w:rsidRPr="005F656E" w:rsidRDefault="009274D0" w:rsidP="009274D0">
      <w:pPr>
        <w:numPr>
          <w:ilvl w:val="0"/>
          <w:numId w:val="21"/>
        </w:numPr>
        <w:rPr>
          <w:i/>
          <w:color w:val="0031A7" w:themeColor="text2"/>
        </w:rPr>
      </w:pPr>
      <w:r w:rsidRPr="005F656E">
        <w:rPr>
          <w:i/>
          <w:color w:val="0031A7" w:themeColor="text2"/>
        </w:rPr>
        <w:t>analysis templates</w:t>
      </w:r>
    </w:p>
    <w:p w14:paraId="6A6183FB" w14:textId="77777777" w:rsidR="009274D0" w:rsidRPr="005F656E" w:rsidRDefault="009274D0" w:rsidP="009274D0">
      <w:pPr>
        <w:numPr>
          <w:ilvl w:val="0"/>
          <w:numId w:val="21"/>
        </w:numPr>
        <w:rPr>
          <w:i/>
          <w:color w:val="0031A7" w:themeColor="text2"/>
        </w:rPr>
      </w:pPr>
      <w:r w:rsidRPr="005F656E">
        <w:rPr>
          <w:i/>
          <w:color w:val="0031A7" w:themeColor="text2"/>
        </w:rPr>
        <w:t>flowcharts</w:t>
      </w:r>
    </w:p>
    <w:p w14:paraId="3A1117EA" w14:textId="77777777" w:rsidR="009274D0" w:rsidRPr="005F656E" w:rsidRDefault="009274D0" w:rsidP="009274D0">
      <w:pPr>
        <w:numPr>
          <w:ilvl w:val="0"/>
          <w:numId w:val="21"/>
        </w:numPr>
        <w:rPr>
          <w:i/>
          <w:color w:val="0031A7" w:themeColor="text2"/>
        </w:rPr>
      </w:pPr>
      <w:r w:rsidRPr="005F656E">
        <w:rPr>
          <w:i/>
          <w:color w:val="0031A7" w:themeColor="text2"/>
        </w:rPr>
        <w:t>checklists</w:t>
      </w:r>
    </w:p>
    <w:p w14:paraId="3CCF3CC8" w14:textId="5E172E00" w:rsidR="009274D0" w:rsidRPr="005F656E" w:rsidRDefault="009274D0" w:rsidP="009274D0">
      <w:pPr>
        <w:numPr>
          <w:ilvl w:val="0"/>
          <w:numId w:val="21"/>
        </w:numPr>
        <w:rPr>
          <w:i/>
          <w:color w:val="0031A7" w:themeColor="text2"/>
        </w:rPr>
      </w:pPr>
      <w:r w:rsidRPr="005F656E">
        <w:rPr>
          <w:i/>
          <w:color w:val="0031A7" w:themeColor="text2"/>
        </w:rPr>
        <w:t>the risk register and breakdown structure</w:t>
      </w:r>
    </w:p>
    <w:p w14:paraId="755B9726" w14:textId="77777777" w:rsidR="009274D0" w:rsidRPr="005F656E" w:rsidRDefault="009274D0" w:rsidP="009274D0">
      <w:pPr>
        <w:numPr>
          <w:ilvl w:val="0"/>
          <w:numId w:val="21"/>
        </w:numPr>
        <w:rPr>
          <w:i/>
          <w:color w:val="0031A7" w:themeColor="text2"/>
        </w:rPr>
      </w:pPr>
      <w:r w:rsidRPr="005F656E">
        <w:rPr>
          <w:i/>
          <w:color w:val="0031A7" w:themeColor="text2"/>
        </w:rPr>
        <w:t>RAID logs (outlining risks, assumptions, issues, and dependencies</w:t>
      </w:r>
    </w:p>
    <w:p w14:paraId="55C28C7B" w14:textId="77777777" w:rsidR="009274D0" w:rsidRPr="005F656E" w:rsidRDefault="009274D0" w:rsidP="009274D0">
      <w:pPr>
        <w:numPr>
          <w:ilvl w:val="0"/>
          <w:numId w:val="21"/>
        </w:numPr>
        <w:rPr>
          <w:i/>
          <w:color w:val="0031A7" w:themeColor="text2"/>
        </w:rPr>
      </w:pPr>
      <w:r w:rsidRPr="005F656E">
        <w:rPr>
          <w:i/>
          <w:color w:val="0031A7" w:themeColor="text2"/>
        </w:rPr>
        <w:t>risk matrix</w:t>
      </w:r>
    </w:p>
    <w:p w14:paraId="2394384E" w14:textId="3A4CA066" w:rsidR="009274D0" w:rsidRPr="005F656E" w:rsidRDefault="009274D0" w:rsidP="009274D0">
      <w:pPr>
        <w:numPr>
          <w:ilvl w:val="0"/>
          <w:numId w:val="21"/>
        </w:numPr>
        <w:rPr>
          <w:i/>
          <w:color w:val="0031A7" w:themeColor="text2"/>
        </w:rPr>
      </w:pPr>
      <w:r w:rsidRPr="005F656E">
        <w:rPr>
          <w:i/>
          <w:color w:val="0031A7" w:themeColor="text2"/>
        </w:rPr>
        <w:t>organisational and industry software such as word or google docs stored in accordance with company policy</w:t>
      </w:r>
    </w:p>
    <w:p w14:paraId="0840D837" w14:textId="5955A185" w:rsidR="009274D0" w:rsidRPr="005F656E" w:rsidRDefault="003D1E87" w:rsidP="009274D0">
      <w:pPr>
        <w:numPr>
          <w:ilvl w:val="0"/>
          <w:numId w:val="21"/>
        </w:numPr>
        <w:rPr>
          <w:i/>
          <w:color w:val="0031A7" w:themeColor="text2"/>
        </w:rPr>
      </w:pPr>
      <w:r>
        <w:rPr>
          <w:i/>
          <w:color w:val="0031A7" w:themeColor="text2"/>
        </w:rPr>
        <w:t>s</w:t>
      </w:r>
      <w:r w:rsidR="009274D0" w:rsidRPr="005F656E">
        <w:rPr>
          <w:i/>
          <w:color w:val="0031A7" w:themeColor="text2"/>
        </w:rPr>
        <w:t>uggested methods for implementing and monitoring risk.</w:t>
      </w:r>
    </w:p>
    <w:p w14:paraId="3AB35B38" w14:textId="77777777" w:rsidR="009274D0" w:rsidRPr="005F656E" w:rsidRDefault="009274D0" w:rsidP="009274D0"/>
    <w:p w14:paraId="511B69E9" w14:textId="02CD7691" w:rsidR="00D771AE" w:rsidRPr="00D771AE" w:rsidRDefault="00D771AE" w:rsidP="00D771AE">
      <w:pPr>
        <w:tabs>
          <w:tab w:val="left" w:pos="2640"/>
        </w:tabs>
      </w:pPr>
      <w:r>
        <w:tab/>
      </w:r>
    </w:p>
    <w:sectPr w:rsidR="00D771AE" w:rsidRPr="00D771AE" w:rsidSect="00F67C57">
      <w:headerReference w:type="default" r:id="rId18"/>
      <w:footerReference w:type="default" r:id="rId19"/>
      <w:footerReference w:type="first" r:id="rId20"/>
      <w:pgSz w:w="16838" w:h="11906" w:orient="landscape"/>
      <w:pgMar w:top="1440" w:right="1529" w:bottom="1440" w:left="1588" w:header="709"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7D0A2C" w:rsidRDefault="007D0A2C" w:rsidP="00F1359C">
      <w:pPr>
        <w:spacing w:before="0" w:after="0" w:line="240" w:lineRule="auto"/>
      </w:pPr>
      <w:r>
        <w:separator/>
      </w:r>
    </w:p>
  </w:endnote>
  <w:endnote w:type="continuationSeparator" w:id="0">
    <w:p w14:paraId="3EDD0839" w14:textId="77777777" w:rsidR="007D0A2C" w:rsidRDefault="007D0A2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75882" w14:textId="77777777" w:rsidR="007D0A2C" w:rsidRDefault="007D0A2C" w:rsidP="009274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6B3BAE" w14:textId="77777777" w:rsidR="007D0A2C" w:rsidRDefault="007D0A2C" w:rsidP="009274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EC6F" w14:textId="382B3B6C" w:rsidR="007D0A2C" w:rsidRPr="00615C43" w:rsidRDefault="007D0A2C" w:rsidP="00B64656">
    <w:pPr>
      <w:tabs>
        <w:tab w:val="right" w:pos="13750"/>
      </w:tabs>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6848" behindDoc="1" locked="0" layoutInCell="1" allowOverlap="1" wp14:anchorId="468D6AA9" wp14:editId="102BB8D1">
              <wp:simplePos x="0" y="0"/>
              <wp:positionH relativeFrom="page">
                <wp:posOffset>0</wp:posOffset>
              </wp:positionH>
              <wp:positionV relativeFrom="page">
                <wp:posOffset>6963656</wp:posOffset>
              </wp:positionV>
              <wp:extent cx="10706100" cy="658495"/>
              <wp:effectExtent l="0" t="0" r="0" b="8255"/>
              <wp:wrapNone/>
              <wp:docPr id="6"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CE938" id="Rectangle 6" o:spid="_x0000_s1026" style="position:absolute;margin-left:0;margin-top:548.3pt;width:843pt;height:51.8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" fillcolor="#85be00 [3205]" stroked="f" strokeweight="2pt">
              <w10:wrap anchorx="page" anchory="page"/>
            </v:rect>
          </w:pict>
        </mc:Fallback>
      </mc:AlternateContent>
    </w:r>
    <w:r w:rsidRPr="00733958">
      <w:rPr>
        <w:noProof/>
        <w:color w:val="85BE00" w:themeColor="accent2"/>
        <w:lang w:eastAsia="en-AU"/>
      </w:rPr>
      <mc:AlternateContent>
        <mc:Choice Requires="wps">
          <w:drawing>
            <wp:anchor distT="0" distB="0" distL="114300" distR="114300" simplePos="0" relativeHeight="251725824" behindDoc="1" locked="0" layoutInCell="1" allowOverlap="1" wp14:anchorId="027C9E89" wp14:editId="01DAACB7">
              <wp:simplePos x="0" y="0"/>
              <wp:positionH relativeFrom="column">
                <wp:posOffset>-1067435</wp:posOffset>
              </wp:positionH>
              <wp:positionV relativeFrom="page">
                <wp:posOffset>10107769</wp:posOffset>
              </wp:positionV>
              <wp:extent cx="7783195" cy="629920"/>
              <wp:effectExtent l="0" t="0" r="8255" b="0"/>
              <wp:wrapNone/>
              <wp:docPr id="8" name="Rectangl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9706A" id="Rectangle 8" o:spid="_x0000_s1026" style="position:absolute;margin-left:-84.05pt;margin-top:795.9pt;width:612.85pt;height:49.6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" fillcolor="#0031a7 [3215]" stroked="f" strokeweight="2pt">
              <w10:wrap anchory="page"/>
            </v:rect>
          </w:pict>
        </mc:Fallback>
      </mc:AlternateContent>
    </w:r>
    <w:r>
      <w:rPr>
        <w:noProof/>
        <w:color w:val="000000" w:themeColor="text1"/>
        <w:sz w:val="16"/>
        <w:szCs w:val="16"/>
        <w:lang w:eastAsia="en-AU"/>
      </w:rPr>
      <w:t>MPower108 Risk management plan template</w:t>
    </w:r>
    <w:r>
      <w:rPr>
        <w:color w:val="000000" w:themeColor="text1"/>
        <w:sz w:val="16"/>
        <w:szCs w:val="16"/>
      </w:rPr>
      <w:t xml:space="preserve"> </w: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1</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2</w:t>
    </w:r>
    <w:r w:rsidRPr="00615C43">
      <w:rPr>
        <w:color w:val="000000" w:themeColor="text1"/>
        <w:sz w:val="16"/>
        <w:szCs w:val="16"/>
      </w:rPr>
      <w:fldChar w:fldCharType="end"/>
    </w:r>
  </w:p>
  <w:p w14:paraId="27F03E29" w14:textId="443FA413" w:rsidR="007D0A2C" w:rsidRPr="00E0639C" w:rsidRDefault="007D0A2C" w:rsidP="00B64656">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Support Document </w:t>
    </w:r>
    <w:r w:rsidRPr="00286681">
      <w:rPr>
        <w:color w:val="FFFFFF"/>
        <w:sz w:val="16"/>
        <w:szCs w:val="16"/>
      </w:rPr>
      <w:tab/>
    </w:r>
  </w:p>
  <w:p w14:paraId="2CBBD7DF" w14:textId="77777777" w:rsidR="007D0A2C" w:rsidRDefault="007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9B358AC" w:rsidR="007D0A2C" w:rsidRPr="00615C43" w:rsidRDefault="007D0A2C" w:rsidP="00311080">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2752"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EE3AB" id="Rectangle 4" o:spid="_x0000_s1026" style="position:absolute;margin-left:0;margin-top:558pt;width:843pt;height:51.85pt;z-index:-25159372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Pr="00733958">
      <w:rPr>
        <w:noProof/>
        <w:color w:val="85BE00" w:themeColor="accent2"/>
        <w:lang w:eastAsia="en-AU"/>
      </w:rPr>
      <mc:AlternateContent>
        <mc:Choice Requires="wps">
          <w:drawing>
            <wp:anchor distT="0" distB="0" distL="114300" distR="114300" simplePos="0" relativeHeight="251656192"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12F7F" id="Rectangle 7" o:spid="_x0000_s1026" style="position:absolute;margin-left:-84.05pt;margin-top:795.9pt;width:612.85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Pr>
        <w:noProof/>
        <w:color w:val="000000" w:themeColor="text1"/>
        <w:sz w:val="16"/>
        <w:szCs w:val="16"/>
        <w:lang w:eastAsia="en-AU"/>
      </w:rPr>
      <w:t>Risk management plan template</w:t>
    </w:r>
    <w:r>
      <w:rPr>
        <w:color w:val="000000" w:themeColor="text1"/>
        <w:sz w:val="16"/>
        <w:szCs w:val="16"/>
      </w:rPr>
      <w:t xml:space="preserve"> </w: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noProof/>
        <w:color w:val="000000" w:themeColor="text1"/>
        <w:sz w:val="16"/>
        <w:szCs w:val="16"/>
      </w:rPr>
      <w:t>9</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noProof/>
        <w:color w:val="000000" w:themeColor="text1"/>
        <w:sz w:val="16"/>
        <w:szCs w:val="16"/>
      </w:rPr>
      <w:t>9</w:t>
    </w:r>
    <w:r w:rsidRPr="00615C43">
      <w:rPr>
        <w:color w:val="000000" w:themeColor="text1"/>
        <w:sz w:val="16"/>
        <w:szCs w:val="16"/>
      </w:rPr>
      <w:fldChar w:fldCharType="end"/>
    </w:r>
  </w:p>
  <w:p w14:paraId="4D33F2F3" w14:textId="305D8285" w:rsidR="007D0A2C" w:rsidRPr="009274D0" w:rsidRDefault="007D0A2C" w:rsidP="009274D0">
    <w:pPr>
      <w:pStyle w:val="Footer"/>
      <w:tabs>
        <w:tab w:val="clear" w:pos="4513"/>
        <w:tab w:val="clear" w:pos="9026"/>
        <w:tab w:val="left" w:pos="5730"/>
        <w:tab w:val="right" w:pos="13721"/>
      </w:tabs>
      <w:spacing w:before="160" w:line="276" w:lineRule="auto"/>
      <w:rPr>
        <w:b/>
        <w:bCs/>
        <w:color w:val="FFFFFF"/>
        <w:sz w:val="16"/>
        <w:szCs w:val="16"/>
      </w:rPr>
    </w:pPr>
    <w:r w:rsidRPr="009274D0">
      <w:rPr>
        <w:b/>
        <w:bCs/>
        <w:color w:val="FFFFFF"/>
        <w:sz w:val="16"/>
        <w:szCs w:val="16"/>
      </w:rPr>
      <w:t>Assessment support document</w:t>
    </w:r>
    <w:r w:rsidRPr="009274D0">
      <w:rPr>
        <w:b/>
        <w:bCs/>
        <w:color w:val="FFFFFF"/>
        <w:sz w:val="16"/>
        <w:szCs w:val="16"/>
      </w:rPr>
      <w:tab/>
    </w:r>
  </w:p>
  <w:p w14:paraId="5CFC2C04" w14:textId="77777777" w:rsidR="007D0A2C" w:rsidRPr="00E0639C" w:rsidRDefault="007D0A2C" w:rsidP="00947D01">
    <w:pPr>
      <w:pStyle w:val="Footer"/>
      <w:tabs>
        <w:tab w:val="clear" w:pos="4513"/>
        <w:tab w:val="clear" w:pos="9026"/>
        <w:tab w:val="left" w:pos="6795"/>
      </w:tabs>
    </w:pPr>
    <w:r w:rsidRPr="00E0639C">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138C" w14:textId="76B149B6" w:rsidR="007D0A2C" w:rsidRDefault="007D0A2C" w:rsidP="00F67C57">
    <w:pPr>
      <w:tabs>
        <w:tab w:val="right" w:pos="13608"/>
      </w:tabs>
      <w:spacing w:before="0" w:after="200"/>
      <w:ind w:right="-224"/>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3776" behindDoc="1" locked="0" layoutInCell="1" allowOverlap="1" wp14:anchorId="25AA52A7" wp14:editId="052BF24E">
              <wp:simplePos x="0" y="0"/>
              <wp:positionH relativeFrom="page">
                <wp:align>left</wp:align>
              </wp:positionH>
              <wp:positionV relativeFrom="page">
                <wp:posOffset>7115175</wp:posOffset>
              </wp:positionV>
              <wp:extent cx="10725150" cy="706120"/>
              <wp:effectExtent l="0" t="0" r="0" b="0"/>
              <wp:wrapNone/>
              <wp:docPr id="5"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25150" cy="7061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73046" id="Rectangle 5" o:spid="_x0000_s1026" style="position:absolute;margin-left:0;margin-top:560.25pt;width:844.5pt;height:55.6pt;z-index:-25159270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" fillcolor="#85be00 [3205]" stroked="f" strokeweight="2pt">
              <w10:wrap anchorx="page" anchory="page"/>
            </v:rect>
          </w:pict>
        </mc:Fallback>
      </mc:AlternateContent>
    </w:r>
    <w:r w:rsidRPr="00512F5A">
      <w:rPr>
        <w:noProof/>
        <w:color w:val="000000" w:themeColor="text1"/>
        <w:sz w:val="16"/>
        <w:szCs w:val="16"/>
        <w:lang w:eastAsia="en-AU"/>
      </w:rPr>
      <mc:AlternateContent>
        <mc:Choice Requires="wps">
          <w:drawing>
            <wp:anchor distT="0" distB="0" distL="114300" distR="114300" simplePos="0" relativeHeight="251657216" behindDoc="1" locked="0" layoutInCell="1" allowOverlap="1" wp14:anchorId="16A0D48E" wp14:editId="23A55593">
              <wp:simplePos x="0" y="0"/>
              <wp:positionH relativeFrom="page">
                <wp:align>right</wp:align>
              </wp:positionH>
              <wp:positionV relativeFrom="page">
                <wp:posOffset>10258425</wp:posOffset>
              </wp:positionV>
              <wp:extent cx="7677150" cy="677545"/>
              <wp:effectExtent l="0" t="0" r="0" b="8255"/>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D0FE3" id="Rectangle 3" o:spid="_x0000_s1026" style="position:absolute;margin-left:553.3pt;margin-top:807.75pt;width:604.5pt;height:53.3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" fillcolor="#85be00 [3205]" stroked="f" strokeweight="2pt">
              <w10:wrap anchorx="page" anchory="page"/>
            </v:rect>
          </w:pict>
        </mc:Fallback>
      </mc:AlternateContent>
    </w:r>
    <w:r>
      <w:rPr>
        <w:color w:val="000000" w:themeColor="text1"/>
        <w:sz w:val="16"/>
        <w:szCs w:val="16"/>
      </w:rPr>
      <w:t>Unit code and Unit name</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2</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62</w:t>
    </w:r>
    <w:r w:rsidRPr="00512F5A">
      <w:rPr>
        <w:color w:val="000000" w:themeColor="text1"/>
        <w:sz w:val="16"/>
        <w:szCs w:val="16"/>
      </w:rPr>
      <w:fldChar w:fldCharType="end"/>
    </w:r>
  </w:p>
  <w:p w14:paraId="5B95A326" w14:textId="57ABD904" w:rsidR="007D0A2C" w:rsidRPr="000164B5" w:rsidRDefault="007D0A2C" w:rsidP="00F67C57">
    <w:pPr>
      <w:tabs>
        <w:tab w:val="left" w:pos="6379"/>
        <w:tab w:val="right" w:pos="13580"/>
      </w:tabs>
      <w:spacing w:before="0" w:after="200"/>
      <w:rPr>
        <w:color w:val="000000" w:themeColor="text1"/>
        <w:sz w:val="16"/>
        <w:szCs w:val="16"/>
      </w:rPr>
    </w:pPr>
    <w:r>
      <w:rPr>
        <w:color w:val="E6EAF6" w:themeColor="background1"/>
        <w:sz w:val="16"/>
        <w:szCs w:val="16"/>
      </w:rPr>
      <w:t>Reading</w:t>
    </w:r>
    <w:r>
      <w:rPr>
        <w:color w:val="E6EAF6" w:themeColor="background1"/>
        <w:sz w:val="16"/>
        <w:szCs w:val="16"/>
      </w:rPr>
      <w:tab/>
    </w:r>
    <w:r w:rsidRPr="000164B5">
      <w:rPr>
        <w:color w:val="E6EAF6" w:themeColor="background1"/>
        <w:sz w:val="16"/>
        <w:szCs w:val="16"/>
      </w:rPr>
      <w:t xml:space="preserve">Version </w:t>
    </w:r>
    <w:r>
      <w:rPr>
        <w:color w:val="E6EAF6" w:themeColor="background1"/>
        <w:sz w:val="16"/>
        <w:szCs w:val="16"/>
      </w:rPr>
      <w:t>[version no,]</w:t>
    </w:r>
    <w:r w:rsidRPr="000164B5">
      <w:rPr>
        <w:color w:val="E6EAF6" w:themeColor="background1"/>
        <w:sz w:val="16"/>
        <w:szCs w:val="16"/>
      </w:rPr>
      <w:tab/>
      <w:t>UNE Partnerships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7D0A2C" w:rsidRDefault="007D0A2C" w:rsidP="00F1359C">
      <w:pPr>
        <w:spacing w:before="0" w:after="0" w:line="240" w:lineRule="auto"/>
      </w:pPr>
      <w:r>
        <w:separator/>
      </w:r>
    </w:p>
  </w:footnote>
  <w:footnote w:type="continuationSeparator" w:id="0">
    <w:p w14:paraId="0501C301" w14:textId="77777777" w:rsidR="007D0A2C" w:rsidRDefault="007D0A2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57C0" w14:textId="77777777" w:rsidR="007D0A2C" w:rsidRDefault="007D0A2C" w:rsidP="009274D0"/>
  <w:p w14:paraId="00962384" w14:textId="77777777" w:rsidR="007D0A2C" w:rsidRDefault="007D0A2C" w:rsidP="009274D0"/>
  <w:p w14:paraId="1ADD2C5D" w14:textId="77777777" w:rsidR="007D0A2C" w:rsidRDefault="007D0A2C" w:rsidP="009274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6E59A" w14:textId="35574968" w:rsidR="007D0A2C" w:rsidRDefault="007D0A2C" w:rsidP="009274D0">
    <w:pPr>
      <w:pStyle w:val="Header"/>
      <w:jc w:val="right"/>
    </w:pPr>
    <w:r>
      <w:rPr>
        <w:noProof/>
      </w:rPr>
      <w:drawing>
        <wp:inline distT="0" distB="0" distL="0" distR="0" wp14:anchorId="70A7E063" wp14:editId="73582C59">
          <wp:extent cx="240220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2205" cy="871855"/>
                  </a:xfrm>
                  <a:prstGeom prst="rect">
                    <a:avLst/>
                  </a:prstGeom>
                  <a:noFill/>
                </pic:spPr>
              </pic:pic>
            </a:graphicData>
          </a:graphic>
        </wp:inline>
      </w:drawing>
    </w:r>
  </w:p>
  <w:p w14:paraId="5B230379" w14:textId="77777777" w:rsidR="007D0A2C" w:rsidRDefault="007D0A2C" w:rsidP="009274D0">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7D0A2C" w:rsidRDefault="007D0A2C"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857B80"/>
    <w:multiLevelType w:val="multilevel"/>
    <w:tmpl w:val="C9B0DC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081018"/>
    <w:multiLevelType w:val="hybridMultilevel"/>
    <w:tmpl w:val="336E5E6C"/>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D2A4710"/>
    <w:multiLevelType w:val="hybridMultilevel"/>
    <w:tmpl w:val="F676A4F6"/>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7"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38BE0354"/>
    <w:multiLevelType w:val="hybridMultilevel"/>
    <w:tmpl w:val="CFEE7B20"/>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0E66F10"/>
    <w:multiLevelType w:val="hybridMultilevel"/>
    <w:tmpl w:val="1DB07226"/>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4737F9B"/>
    <w:multiLevelType w:val="hybridMultilevel"/>
    <w:tmpl w:val="34FCF9D8"/>
    <w:lvl w:ilvl="0" w:tplc="7C5E928C">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9014715"/>
    <w:multiLevelType w:val="multilevel"/>
    <w:tmpl w:val="6EE830A4"/>
    <w:lvl w:ilvl="0">
      <w:start w:val="1"/>
      <w:numFmt w:val="bullet"/>
      <w:pStyle w:val="TableBullets"/>
      <w:lvlText w:val=""/>
      <w:lvlJc w:val="left"/>
      <w:pPr>
        <w:ind w:left="397" w:hanging="397"/>
      </w:pPr>
      <w:rPr>
        <w:rFonts w:ascii="Symbol" w:hAnsi="Symbol" w:hint="default"/>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6EF3238"/>
    <w:multiLevelType w:val="hybridMultilevel"/>
    <w:tmpl w:val="8DF69B1E"/>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7823390"/>
    <w:multiLevelType w:val="hybridMultilevel"/>
    <w:tmpl w:val="A9186EAA"/>
    <w:lvl w:ilvl="0" w:tplc="7C5E928C">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75B43FDC"/>
    <w:multiLevelType w:val="multilevel"/>
    <w:tmpl w:val="D2EAF694"/>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3494E"/>
    <w:multiLevelType w:val="hybridMultilevel"/>
    <w:tmpl w:val="CD8ABE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13"/>
  </w:num>
  <w:num w:numId="5">
    <w:abstractNumId w:val="23"/>
  </w:num>
  <w:num w:numId="6">
    <w:abstractNumId w:val="15"/>
  </w:num>
  <w:num w:numId="7">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7"/>
  </w:num>
  <w:num w:numId="10">
    <w:abstractNumId w:val="6"/>
  </w:num>
  <w:num w:numId="11">
    <w:abstractNumId w:val="25"/>
  </w:num>
  <w:num w:numId="12">
    <w:abstractNumId w:val="16"/>
  </w:num>
  <w:num w:numId="13">
    <w:abstractNumId w:val="7"/>
  </w:num>
  <w:num w:numId="14">
    <w:abstractNumId w:val="14"/>
  </w:num>
  <w:num w:numId="15">
    <w:abstractNumId w:val="24"/>
  </w:num>
  <w:num w:numId="16">
    <w:abstractNumId w:val="9"/>
  </w:num>
  <w:num w:numId="17">
    <w:abstractNumId w:val="26"/>
  </w:num>
  <w:num w:numId="18">
    <w:abstractNumId w:val="1"/>
  </w:num>
  <w:num w:numId="19">
    <w:abstractNumId w:val="28"/>
  </w:num>
  <w:num w:numId="20">
    <w:abstractNumId w:val="18"/>
  </w:num>
  <w:num w:numId="21">
    <w:abstractNumId w:val="19"/>
  </w:num>
  <w:num w:numId="22">
    <w:abstractNumId w:val="22"/>
  </w:num>
  <w:num w:numId="23">
    <w:abstractNumId w:val="10"/>
  </w:num>
  <w:num w:numId="24">
    <w:abstractNumId w:val="3"/>
  </w:num>
  <w:num w:numId="25">
    <w:abstractNumId w:val="27"/>
  </w:num>
  <w:num w:numId="26">
    <w:abstractNumId w:val="4"/>
  </w:num>
  <w:num w:numId="27">
    <w:abstractNumId w:val="21"/>
  </w:num>
  <w:num w:numId="28">
    <w:abstractNumId w:val="12"/>
  </w:num>
  <w:num w:numId="29">
    <w:abstractNumId w:val="2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A0D28"/>
    <w:rsid w:val="002A5233"/>
    <w:rsid w:val="002B795B"/>
    <w:rsid w:val="002C07F5"/>
    <w:rsid w:val="002C238B"/>
    <w:rsid w:val="002C4863"/>
    <w:rsid w:val="002C4D38"/>
    <w:rsid w:val="00310ABF"/>
    <w:rsid w:val="00311080"/>
    <w:rsid w:val="003139BB"/>
    <w:rsid w:val="00331E75"/>
    <w:rsid w:val="00332BD7"/>
    <w:rsid w:val="00336BA6"/>
    <w:rsid w:val="00340671"/>
    <w:rsid w:val="0034550F"/>
    <w:rsid w:val="00353337"/>
    <w:rsid w:val="003546E2"/>
    <w:rsid w:val="003560D9"/>
    <w:rsid w:val="00361665"/>
    <w:rsid w:val="00371AFF"/>
    <w:rsid w:val="00371CC6"/>
    <w:rsid w:val="00385752"/>
    <w:rsid w:val="003A4C8F"/>
    <w:rsid w:val="003B7EFB"/>
    <w:rsid w:val="003C06EA"/>
    <w:rsid w:val="003C4C45"/>
    <w:rsid w:val="003C5D00"/>
    <w:rsid w:val="003D1E87"/>
    <w:rsid w:val="003E0188"/>
    <w:rsid w:val="003F36BD"/>
    <w:rsid w:val="00401955"/>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F018D"/>
    <w:rsid w:val="00724660"/>
    <w:rsid w:val="0073433D"/>
    <w:rsid w:val="00741502"/>
    <w:rsid w:val="00767732"/>
    <w:rsid w:val="00777798"/>
    <w:rsid w:val="007813D3"/>
    <w:rsid w:val="00797B9B"/>
    <w:rsid w:val="007A4B14"/>
    <w:rsid w:val="007B0E99"/>
    <w:rsid w:val="007B62C0"/>
    <w:rsid w:val="007C593C"/>
    <w:rsid w:val="007C6921"/>
    <w:rsid w:val="007D0A2C"/>
    <w:rsid w:val="007D0B18"/>
    <w:rsid w:val="007D7E82"/>
    <w:rsid w:val="007E6E53"/>
    <w:rsid w:val="008005C6"/>
    <w:rsid w:val="00804A99"/>
    <w:rsid w:val="00817639"/>
    <w:rsid w:val="008229B0"/>
    <w:rsid w:val="00823A65"/>
    <w:rsid w:val="008427B8"/>
    <w:rsid w:val="008466AF"/>
    <w:rsid w:val="00855A8C"/>
    <w:rsid w:val="00861224"/>
    <w:rsid w:val="0086240F"/>
    <w:rsid w:val="0086497B"/>
    <w:rsid w:val="00876E18"/>
    <w:rsid w:val="0089277F"/>
    <w:rsid w:val="008942D6"/>
    <w:rsid w:val="00906D83"/>
    <w:rsid w:val="00915C3C"/>
    <w:rsid w:val="00917056"/>
    <w:rsid w:val="0092255F"/>
    <w:rsid w:val="009274D0"/>
    <w:rsid w:val="00947D01"/>
    <w:rsid w:val="009537E1"/>
    <w:rsid w:val="00977FE7"/>
    <w:rsid w:val="00980C2C"/>
    <w:rsid w:val="0099279B"/>
    <w:rsid w:val="009D3889"/>
    <w:rsid w:val="009E072F"/>
    <w:rsid w:val="009E569F"/>
    <w:rsid w:val="009F29E6"/>
    <w:rsid w:val="00A109EC"/>
    <w:rsid w:val="00A220EE"/>
    <w:rsid w:val="00A236A1"/>
    <w:rsid w:val="00A271C1"/>
    <w:rsid w:val="00A51E59"/>
    <w:rsid w:val="00A65DC4"/>
    <w:rsid w:val="00AA7862"/>
    <w:rsid w:val="00AB52B6"/>
    <w:rsid w:val="00AC3D36"/>
    <w:rsid w:val="00AD40E9"/>
    <w:rsid w:val="00AE5B9B"/>
    <w:rsid w:val="00B01B91"/>
    <w:rsid w:val="00B02DF9"/>
    <w:rsid w:val="00B1268C"/>
    <w:rsid w:val="00B14431"/>
    <w:rsid w:val="00B21AA4"/>
    <w:rsid w:val="00B223A6"/>
    <w:rsid w:val="00B406E1"/>
    <w:rsid w:val="00B40C24"/>
    <w:rsid w:val="00B5252C"/>
    <w:rsid w:val="00B6058D"/>
    <w:rsid w:val="00B60F80"/>
    <w:rsid w:val="00B61815"/>
    <w:rsid w:val="00B64624"/>
    <w:rsid w:val="00B64656"/>
    <w:rsid w:val="00B66A0C"/>
    <w:rsid w:val="00B868B9"/>
    <w:rsid w:val="00B93BD3"/>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3515"/>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qFormat/>
    <w:rsid w:val="00B93BD3"/>
    <w:pPr>
      <w:keepNext/>
      <w:keepLines/>
      <w:spacing w:before="300"/>
      <w:outlineLvl w:val="3"/>
    </w:pPr>
    <w:rPr>
      <w:rFonts w:eastAsiaTheme="majorEastAsia" w:cstheme="majorBidi"/>
      <w:b/>
      <w:iCs/>
      <w:color w:val="595959" w:themeColor="text1" w:themeTint="A6"/>
      <w:sz w:val="24"/>
    </w:rPr>
  </w:style>
  <w:style w:type="paragraph" w:styleId="Heading5">
    <w:name w:val="heading 5"/>
    <w:basedOn w:val="Heading4"/>
    <w:next w:val="Normal"/>
    <w:link w:val="Heading5Char"/>
    <w:rsid w:val="009274D0"/>
    <w:pPr>
      <w:keepNext w:val="0"/>
      <w:keepLines w:val="0"/>
      <w:tabs>
        <w:tab w:val="left" w:pos="567"/>
        <w:tab w:val="num" w:pos="2880"/>
      </w:tabs>
      <w:spacing w:before="120"/>
      <w:ind w:left="2232" w:hanging="792"/>
      <w:outlineLvl w:val="4"/>
    </w:pPr>
    <w:rPr>
      <w:rFonts w:ascii="Calibri" w:eastAsia="Times New Roman" w:hAnsi="Calibri" w:cs="Arial"/>
      <w:i/>
      <w:iCs w:val="0"/>
      <w:color w:val="0070C0"/>
      <w:sz w:val="22"/>
      <w:lang w:val="en-GB" w:eastAsia="en-AU"/>
    </w:rPr>
  </w:style>
  <w:style w:type="paragraph" w:styleId="Heading6">
    <w:name w:val="heading 6"/>
    <w:basedOn w:val="Heading5"/>
    <w:next w:val="Normal"/>
    <w:link w:val="Heading6Char"/>
    <w:rsid w:val="009274D0"/>
    <w:pPr>
      <w:tabs>
        <w:tab w:val="clear" w:pos="2880"/>
        <w:tab w:val="num" w:pos="3600"/>
      </w:tabs>
      <w:ind w:left="2736" w:hanging="936"/>
      <w:outlineLvl w:val="5"/>
    </w:pPr>
    <w:rPr>
      <w:b w:val="0"/>
    </w:rPr>
  </w:style>
  <w:style w:type="paragraph" w:styleId="Heading7">
    <w:name w:val="heading 7"/>
    <w:basedOn w:val="Heading6"/>
    <w:next w:val="Normal"/>
    <w:link w:val="Heading7Char"/>
    <w:rsid w:val="009274D0"/>
    <w:pPr>
      <w:tabs>
        <w:tab w:val="clear" w:pos="3600"/>
        <w:tab w:val="num" w:pos="4320"/>
      </w:tabs>
      <w:ind w:left="3240" w:hanging="1080"/>
      <w:outlineLvl w:val="6"/>
    </w:pPr>
    <w:rPr>
      <w:i w:val="0"/>
      <w:iCs/>
    </w:rPr>
  </w:style>
  <w:style w:type="paragraph" w:styleId="Heading8">
    <w:name w:val="heading 8"/>
    <w:basedOn w:val="Heading7"/>
    <w:next w:val="Normal"/>
    <w:link w:val="Heading8Char"/>
    <w:rsid w:val="009274D0"/>
    <w:pPr>
      <w:tabs>
        <w:tab w:val="clear" w:pos="4320"/>
        <w:tab w:val="num" w:pos="4680"/>
      </w:tabs>
      <w:ind w:left="3744" w:hanging="1224"/>
      <w:outlineLvl w:val="7"/>
    </w:pPr>
    <w:rPr>
      <w:b/>
      <w:sz w:val="20"/>
    </w:rPr>
  </w:style>
  <w:style w:type="paragraph" w:styleId="Heading9">
    <w:name w:val="heading 9"/>
    <w:basedOn w:val="Heading8"/>
    <w:next w:val="Normal"/>
    <w:link w:val="Heading9Char"/>
    <w:rsid w:val="009274D0"/>
    <w:pPr>
      <w:tabs>
        <w:tab w:val="clear" w:pos="4680"/>
        <w:tab w:val="num" w:pos="5400"/>
      </w:tabs>
      <w:ind w:left="4320" w:hanging="1440"/>
      <w:jc w:val="center"/>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Heading5Char">
    <w:name w:val="Heading 5 Char"/>
    <w:basedOn w:val="DefaultParagraphFont"/>
    <w:link w:val="Heading5"/>
    <w:rsid w:val="009274D0"/>
    <w:rPr>
      <w:rFonts w:ascii="Calibri" w:eastAsia="Times New Roman" w:hAnsi="Calibri" w:cs="Arial"/>
      <w:b/>
      <w:i/>
      <w:color w:val="0070C0"/>
      <w:lang w:val="en-GB" w:eastAsia="en-AU"/>
    </w:rPr>
  </w:style>
  <w:style w:type="character" w:customStyle="1" w:styleId="Heading6Char">
    <w:name w:val="Heading 6 Char"/>
    <w:basedOn w:val="DefaultParagraphFont"/>
    <w:link w:val="Heading6"/>
    <w:rsid w:val="009274D0"/>
    <w:rPr>
      <w:rFonts w:ascii="Calibri" w:eastAsia="Times New Roman" w:hAnsi="Calibri" w:cs="Arial"/>
      <w:i/>
      <w:color w:val="0070C0"/>
      <w:lang w:val="en-GB" w:eastAsia="en-AU"/>
    </w:rPr>
  </w:style>
  <w:style w:type="character" w:customStyle="1" w:styleId="Heading7Char">
    <w:name w:val="Heading 7 Char"/>
    <w:basedOn w:val="DefaultParagraphFont"/>
    <w:link w:val="Heading7"/>
    <w:rsid w:val="009274D0"/>
    <w:rPr>
      <w:rFonts w:ascii="Calibri" w:eastAsia="Times New Roman" w:hAnsi="Calibri" w:cs="Arial"/>
      <w:iCs/>
      <w:color w:val="0070C0"/>
      <w:lang w:val="en-GB" w:eastAsia="en-AU"/>
    </w:rPr>
  </w:style>
  <w:style w:type="character" w:customStyle="1" w:styleId="Heading8Char">
    <w:name w:val="Heading 8 Char"/>
    <w:basedOn w:val="DefaultParagraphFont"/>
    <w:link w:val="Heading8"/>
    <w:rsid w:val="009274D0"/>
    <w:rPr>
      <w:rFonts w:ascii="Calibri" w:eastAsia="Times New Roman" w:hAnsi="Calibri" w:cs="Arial"/>
      <w:b/>
      <w:iCs/>
      <w:color w:val="0070C0"/>
      <w:sz w:val="20"/>
      <w:lang w:val="en-GB" w:eastAsia="en-AU"/>
    </w:rPr>
  </w:style>
  <w:style w:type="character" w:customStyle="1" w:styleId="Heading9Char">
    <w:name w:val="Heading 9 Char"/>
    <w:basedOn w:val="DefaultParagraphFont"/>
    <w:link w:val="Heading9"/>
    <w:rsid w:val="009274D0"/>
    <w:rPr>
      <w:rFonts w:ascii="Calibri" w:eastAsia="Times New Roman" w:hAnsi="Calibri" w:cs="Arial"/>
      <w:i/>
      <w:iCs/>
      <w:color w:val="0070C0"/>
      <w:sz w:val="20"/>
      <w:lang w:val="en-GB" w:eastAsia="en-AU"/>
    </w:rPr>
  </w:style>
  <w:style w:type="paragraph" w:customStyle="1" w:styleId="Onlineactivityband">
    <w:name w:val="Online activity band"/>
    <w:basedOn w:val="Activty-Band-Top"/>
    <w:link w:val="OnlineactivitybandChar"/>
    <w:rsid w:val="009274D0"/>
    <w:pPr>
      <w:ind w:firstLine="0"/>
    </w:pPr>
    <w:rPr>
      <w:noProof/>
    </w:rPr>
  </w:style>
  <w:style w:type="paragraph" w:customStyle="1" w:styleId="Onlineactivity">
    <w:name w:val="Online activity"/>
    <w:basedOn w:val="Activty-Band-Top"/>
    <w:link w:val="OnlineactivityChar"/>
    <w:qFormat/>
    <w:rsid w:val="009274D0"/>
    <w:pPr>
      <w:ind w:firstLine="567"/>
    </w:pPr>
  </w:style>
  <w:style w:type="character" w:customStyle="1" w:styleId="OnlineactivitybandChar">
    <w:name w:val="Online activity band Char"/>
    <w:basedOn w:val="Activty-Band-TopChar"/>
    <w:link w:val="Onlineactivityband"/>
    <w:rsid w:val="009274D0"/>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9274D0"/>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9274D0"/>
    <w:pPr>
      <w:ind w:left="1134"/>
    </w:pPr>
    <w:rPr>
      <w:b/>
      <w:bCs/>
      <w:color w:val="00A4A7" w:themeColor="accent6"/>
    </w:rPr>
  </w:style>
  <w:style w:type="paragraph" w:customStyle="1" w:styleId="Definitionword">
    <w:name w:val="Definition word"/>
    <w:next w:val="Normal"/>
    <w:link w:val="DefinitionwordChar"/>
    <w:qFormat/>
    <w:rsid w:val="009274D0"/>
    <w:pPr>
      <w:ind w:left="1134"/>
    </w:pPr>
    <w:rPr>
      <w:rFonts w:ascii="Calibri Light" w:hAnsi="Calibri Light"/>
      <w:b/>
      <w:color w:val="00A4A7" w:themeColor="accent6"/>
    </w:rPr>
  </w:style>
  <w:style w:type="character" w:customStyle="1" w:styleId="Style1Char">
    <w:name w:val="Style1 Char"/>
    <w:basedOn w:val="DefaultParagraphFont"/>
    <w:link w:val="Style1"/>
    <w:rsid w:val="009274D0"/>
    <w:rPr>
      <w:rFonts w:ascii="Calibri Light" w:hAnsi="Calibri Light"/>
      <w:b/>
      <w:bCs/>
      <w:color w:val="00A4A7" w:themeColor="accent6"/>
    </w:rPr>
  </w:style>
  <w:style w:type="paragraph" w:customStyle="1" w:styleId="Definitiontext">
    <w:name w:val="Definition text"/>
    <w:next w:val="Normal"/>
    <w:link w:val="DefinitiontextChar"/>
    <w:qFormat/>
    <w:rsid w:val="009274D0"/>
    <w:pPr>
      <w:ind w:left="1134"/>
    </w:pPr>
    <w:rPr>
      <w:rFonts w:ascii="Calibri Light" w:hAnsi="Calibri Light"/>
    </w:rPr>
  </w:style>
  <w:style w:type="character" w:customStyle="1" w:styleId="DefinitionwordChar">
    <w:name w:val="Definition word Char"/>
    <w:basedOn w:val="DefaultParagraphFont"/>
    <w:link w:val="Definitionword"/>
    <w:rsid w:val="009274D0"/>
    <w:rPr>
      <w:rFonts w:ascii="Calibri Light" w:hAnsi="Calibri Light"/>
      <w:b/>
      <w:color w:val="00A4A7" w:themeColor="accent6"/>
    </w:rPr>
  </w:style>
  <w:style w:type="character" w:customStyle="1" w:styleId="DefinitiontextChar">
    <w:name w:val="Definition text Char"/>
    <w:basedOn w:val="DefaultParagraphFont"/>
    <w:link w:val="Definitiontext"/>
    <w:rsid w:val="009274D0"/>
    <w:rPr>
      <w:rFonts w:ascii="Calibri Light" w:hAnsi="Calibri Light"/>
    </w:rPr>
  </w:style>
  <w:style w:type="paragraph" w:styleId="TOC3">
    <w:name w:val="toc 3"/>
    <w:basedOn w:val="Normal"/>
    <w:next w:val="Normal"/>
    <w:autoRedefine/>
    <w:uiPriority w:val="39"/>
    <w:unhideWhenUsed/>
    <w:rsid w:val="009274D0"/>
    <w:pPr>
      <w:spacing w:after="100"/>
      <w:ind w:left="440"/>
    </w:pPr>
  </w:style>
  <w:style w:type="character" w:styleId="PageNumber">
    <w:name w:val="page number"/>
    <w:basedOn w:val="DefaultParagraphFont"/>
    <w:rsid w:val="009274D0"/>
  </w:style>
  <w:style w:type="paragraph" w:customStyle="1" w:styleId="TableBullets">
    <w:name w:val="Table Bullets"/>
    <w:basedOn w:val="Tabletext0"/>
    <w:uiPriority w:val="6"/>
    <w:qFormat/>
    <w:rsid w:val="009274D0"/>
    <w:pPr>
      <w:numPr>
        <w:numId w:val="21"/>
      </w:numPr>
      <w:tabs>
        <w:tab w:val="num" w:pos="360"/>
      </w:tabs>
      <w:spacing w:before="40" w:after="40"/>
      <w:ind w:left="0" w:firstLine="0"/>
    </w:pPr>
    <w:rPr>
      <w:rFonts w:ascii="Arial" w:hAnsi="Arial"/>
      <w:sz w:val="20"/>
    </w:rPr>
  </w:style>
  <w:style w:type="paragraph" w:customStyle="1" w:styleId="Default">
    <w:name w:val="Default"/>
    <w:rsid w:val="0086122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6122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2.xml><?xml version="1.0" encoding="utf-8"?>
<ds:datastoreItem xmlns:ds="http://schemas.openxmlformats.org/officeDocument/2006/customXml" ds:itemID="{47E6383F-6F66-45D4-B588-C69A0750FE00}">
  <ds:schemaRefs>
    <ds:schemaRef ds:uri="http://schemas.microsoft.com/office/2006/documentManagement/types"/>
    <ds:schemaRef ds:uri="8d123187-21fe-47d9-bb38-a24fa2382a13"/>
    <ds:schemaRef ds:uri="23712732-1a11-42b5-ab16-3cafd502a338"/>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71D659C-D448-4D3E-9235-C7E12237745C}"/>
</file>

<file path=customXml/itemProps4.xml><?xml version="1.0" encoding="utf-8"?>
<ds:datastoreItem xmlns:ds="http://schemas.openxmlformats.org/officeDocument/2006/customXml" ds:itemID="{388C53A6-56FF-4E09-8DC1-ACC7BD9DF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31</TotalTime>
  <Pages>21</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Risk management plan template</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management plan template</dc:title>
  <dc:subject/>
  <dc:creator>Bec Colwell</dc:creator>
  <cp:keywords>Assessment support document</cp:keywords>
  <dc:description>UNEP Pty Limited</dc:description>
  <cp:lastModifiedBy>Sally Bush</cp:lastModifiedBy>
  <cp:revision>13</cp:revision>
  <dcterms:created xsi:type="dcterms:W3CDTF">2022-06-01T23:08:00Z</dcterms:created>
  <dcterms:modified xsi:type="dcterms:W3CDTF">2023-07-06T22:22:00Z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